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F5E47" w14:textId="77777777" w:rsidR="00BC605B" w:rsidRDefault="00BC605B">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p>
    <w:p w14:paraId="17F0A5BC" w14:textId="77777777" w:rsidR="00BC605B"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KĨ NĂNG ĐƯA LÍ LUẬN VĂN HỌC VÀO BÀI NGHỊ LUẬN VĂN HỌC</w:t>
      </w:r>
    </w:p>
    <w:p w14:paraId="0612CBE8" w14:textId="77777777" w:rsidR="00BC605B"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I. NHỮNG CÂU HỎI CHO NGƯỜI MỚI BẮT ĐẦU</w:t>
      </w:r>
    </w:p>
    <w:p w14:paraId="1A253603" w14:textId="77777777" w:rsidR="00BC605B"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i/>
          <w:color w:val="000000"/>
          <w:sz w:val="28"/>
          <w:szCs w:val="28"/>
        </w:rPr>
        <w:t>1. Lý luận văn học là gì?</w:t>
      </w:r>
    </w:p>
    <w:p w14:paraId="2095C372" w14:textId="77777777" w:rsidR="00BC605B" w:rsidRDefault="00000000">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u w:val="single"/>
        </w:rPr>
        <w:t>Lý luận văn học</w:t>
      </w:r>
      <w:r>
        <w:rPr>
          <w:rFonts w:ascii="Times New Roman" w:eastAsia="Times New Roman" w:hAnsi="Times New Roman" w:cs="Times New Roman"/>
          <w:color w:val="000000"/>
          <w:sz w:val="28"/>
          <w:szCs w:val="28"/>
        </w:rPr>
        <w:t xml:space="preserve">, hiểu một cách đơn giản là bộ môn nghiên cứu văn học ở bình diện khái quát, </w:t>
      </w:r>
      <w:r>
        <w:rPr>
          <w:rFonts w:ascii="Times New Roman" w:eastAsia="Times New Roman" w:hAnsi="Times New Roman" w:cs="Times New Roman"/>
          <w:color w:val="000000"/>
          <w:sz w:val="28"/>
          <w:szCs w:val="28"/>
          <w:u w:val="single"/>
        </w:rPr>
        <w:t>nhằm tìm ra những quy luật chung nhất về văn học</w:t>
      </w:r>
      <w:r>
        <w:rPr>
          <w:rFonts w:ascii="Times New Roman" w:eastAsia="Times New Roman" w:hAnsi="Times New Roman" w:cs="Times New Roman"/>
          <w:color w:val="000000"/>
          <w:sz w:val="28"/>
          <w:szCs w:val="28"/>
        </w:rPr>
        <w:t xml:space="preserve">. Kiến thức lý luận văn học sẽ giúp chúng ta </w:t>
      </w:r>
      <w:r>
        <w:rPr>
          <w:rFonts w:ascii="Times New Roman" w:eastAsia="Times New Roman" w:hAnsi="Times New Roman" w:cs="Times New Roman"/>
          <w:color w:val="000000"/>
          <w:sz w:val="28"/>
          <w:szCs w:val="28"/>
          <w:u w:val="single"/>
        </w:rPr>
        <w:t>trả lời các câu  hỏi khái quát</w:t>
      </w:r>
      <w:r>
        <w:rPr>
          <w:rFonts w:ascii="Times New Roman" w:eastAsia="Times New Roman" w:hAnsi="Times New Roman" w:cs="Times New Roman"/>
          <w:color w:val="000000"/>
          <w:sz w:val="28"/>
          <w:szCs w:val="28"/>
        </w:rPr>
        <w:t>, ví dụ như: </w:t>
      </w:r>
    </w:p>
    <w:p w14:paraId="2C77A24A" w14:textId="77777777" w:rsidR="00BC605B"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 xml:space="preserve">Văn học bắt nguồn </w:t>
      </w:r>
      <w:r>
        <w:rPr>
          <w:rFonts w:ascii="Times New Roman" w:eastAsia="Times New Roman" w:hAnsi="Times New Roman" w:cs="Times New Roman"/>
          <w:i/>
          <w:color w:val="000000"/>
          <w:sz w:val="28"/>
          <w:szCs w:val="28"/>
          <w:u w:val="single"/>
        </w:rPr>
        <w:t>từ đâu</w:t>
      </w:r>
      <w:r>
        <w:rPr>
          <w:rFonts w:ascii="Times New Roman" w:eastAsia="Times New Roman" w:hAnsi="Times New Roman" w:cs="Times New Roman"/>
          <w:i/>
          <w:color w:val="000000"/>
          <w:sz w:val="28"/>
          <w:szCs w:val="28"/>
        </w:rPr>
        <w:t xml:space="preserve">? </w:t>
      </w:r>
    </w:p>
    <w:p w14:paraId="0499BB5E" w14:textId="77777777" w:rsidR="00BC605B"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 xml:space="preserve">Một tác phẩm văn học do những yếu tố nào </w:t>
      </w:r>
      <w:r>
        <w:rPr>
          <w:rFonts w:ascii="Times New Roman" w:eastAsia="Times New Roman" w:hAnsi="Times New Roman" w:cs="Times New Roman"/>
          <w:i/>
          <w:color w:val="000000"/>
          <w:sz w:val="28"/>
          <w:szCs w:val="28"/>
          <w:u w:val="single"/>
        </w:rPr>
        <w:t>tạo thành</w:t>
      </w:r>
      <w:r>
        <w:rPr>
          <w:rFonts w:ascii="Times New Roman" w:eastAsia="Times New Roman" w:hAnsi="Times New Roman" w:cs="Times New Roman"/>
          <w:i/>
          <w:color w:val="000000"/>
          <w:sz w:val="28"/>
          <w:szCs w:val="28"/>
        </w:rPr>
        <w:t xml:space="preserve">? </w:t>
      </w:r>
    </w:p>
    <w:p w14:paraId="18B5A765" w14:textId="77777777" w:rsidR="00BC605B"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 xml:space="preserve">Văn học được sáng tác và được </w:t>
      </w:r>
      <w:r>
        <w:rPr>
          <w:rFonts w:ascii="Times New Roman" w:eastAsia="Times New Roman" w:hAnsi="Times New Roman" w:cs="Times New Roman"/>
          <w:i/>
          <w:color w:val="000000"/>
          <w:sz w:val="28"/>
          <w:szCs w:val="28"/>
          <w:u w:val="single"/>
        </w:rPr>
        <w:t>tiếp nhận</w:t>
      </w:r>
      <w:r>
        <w:rPr>
          <w:rFonts w:ascii="Times New Roman" w:eastAsia="Times New Roman" w:hAnsi="Times New Roman" w:cs="Times New Roman"/>
          <w:i/>
          <w:color w:val="000000"/>
          <w:sz w:val="28"/>
          <w:szCs w:val="28"/>
        </w:rPr>
        <w:t xml:space="preserve"> như thế nào? </w:t>
      </w:r>
    </w:p>
    <w:p w14:paraId="0BE3818C" w14:textId="77777777" w:rsidR="00BC605B"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 xml:space="preserve">Văn học sinh ra </w:t>
      </w:r>
      <w:r>
        <w:rPr>
          <w:rFonts w:ascii="Times New Roman" w:eastAsia="Times New Roman" w:hAnsi="Times New Roman" w:cs="Times New Roman"/>
          <w:i/>
          <w:color w:val="000000"/>
          <w:sz w:val="28"/>
          <w:szCs w:val="28"/>
          <w:u w:val="single"/>
        </w:rPr>
        <w:t>để làm gì</w:t>
      </w:r>
      <w:r>
        <w:rPr>
          <w:rFonts w:ascii="Times New Roman" w:eastAsia="Times New Roman" w:hAnsi="Times New Roman" w:cs="Times New Roman"/>
          <w:i/>
          <w:color w:val="000000"/>
          <w:sz w:val="28"/>
          <w:szCs w:val="28"/>
        </w:rPr>
        <w:t>?...</w:t>
      </w:r>
    </w:p>
    <w:p w14:paraId="31ED7FA6" w14:textId="77777777" w:rsidR="00BC605B" w:rsidRDefault="00000000">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Các nhà lí luận sẽ nghiên cứu trên các hiện tượng văn học để khái quát lên những thuật ngữ, những luận điểm về các quy luật của văn học. Nhờ các thành quả nghiên cứu đó mà những người quan tâm đến văn học có thể </w:t>
      </w:r>
      <w:r>
        <w:rPr>
          <w:rFonts w:ascii="Times New Roman" w:eastAsia="Times New Roman" w:hAnsi="Times New Roman" w:cs="Times New Roman"/>
          <w:color w:val="000000"/>
          <w:sz w:val="28"/>
          <w:szCs w:val="28"/>
          <w:u w:val="single"/>
        </w:rPr>
        <w:t>lí giải được sâu hơn bản chất của các hiện tượng văn học</w:t>
      </w:r>
      <w:r>
        <w:rPr>
          <w:rFonts w:ascii="Times New Roman" w:eastAsia="Times New Roman" w:hAnsi="Times New Roman" w:cs="Times New Roman"/>
          <w:color w:val="000000"/>
          <w:sz w:val="28"/>
          <w:szCs w:val="28"/>
        </w:rPr>
        <w:t xml:space="preserve"> như: </w:t>
      </w:r>
      <w:r>
        <w:rPr>
          <w:rFonts w:ascii="Times New Roman" w:eastAsia="Times New Roman" w:hAnsi="Times New Roman" w:cs="Times New Roman"/>
          <w:i/>
          <w:color w:val="000000"/>
          <w:sz w:val="28"/>
          <w:szCs w:val="28"/>
        </w:rPr>
        <w:t>nhà văn, tác phẩm, trào lưu văn học…</w:t>
      </w:r>
    </w:p>
    <w:p w14:paraId="7F46C816" w14:textId="77777777" w:rsidR="00BC605B" w:rsidRDefault="00000000">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Các kiến thức lí luận văn học đang phát triển từng ngày từng giờ với rất nhiều các khuynh hướng, các luồng tư tưởng, các quan niệm khác nhau, có khi thống nhất nhưng cũng có khi phủ nhận lẫn nhau. </w:t>
      </w:r>
      <w:r>
        <w:rPr>
          <w:rFonts w:ascii="Times New Roman" w:eastAsia="Times New Roman" w:hAnsi="Times New Roman" w:cs="Times New Roman"/>
          <w:color w:val="000000"/>
          <w:sz w:val="28"/>
          <w:szCs w:val="28"/>
          <w:u w:val="single"/>
        </w:rPr>
        <w:t xml:space="preserve">Những nghiên cứu về lí luận văn học </w:t>
      </w:r>
      <w:r>
        <w:rPr>
          <w:rFonts w:ascii="Times New Roman" w:eastAsia="Times New Roman" w:hAnsi="Times New Roman" w:cs="Times New Roman"/>
          <w:color w:val="000000"/>
          <w:sz w:val="28"/>
          <w:szCs w:val="28"/>
        </w:rPr>
        <w:t xml:space="preserve">vẫn đang được thực hiện hàng ngày trong cuộc sống của chúng ta, </w:t>
      </w:r>
      <w:r>
        <w:rPr>
          <w:rFonts w:ascii="Times New Roman" w:eastAsia="Times New Roman" w:hAnsi="Times New Roman" w:cs="Times New Roman"/>
          <w:color w:val="000000"/>
          <w:sz w:val="28"/>
          <w:szCs w:val="28"/>
          <w:u w:val="single"/>
        </w:rPr>
        <w:t>trao cho ta những góc nhìn mới mẻ, sâu sắc hơn về văn học</w:t>
      </w:r>
      <w:r>
        <w:rPr>
          <w:rFonts w:ascii="Times New Roman" w:eastAsia="Times New Roman" w:hAnsi="Times New Roman" w:cs="Times New Roman"/>
          <w:color w:val="000000"/>
          <w:sz w:val="28"/>
          <w:szCs w:val="28"/>
        </w:rPr>
        <w:t>.</w:t>
      </w:r>
    </w:p>
    <w:p w14:paraId="5976EA74" w14:textId="77777777" w:rsidR="00BC605B"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Có nhiều người cho rằng lí luận văn học rất khó hiểu, thực ra </w:t>
      </w:r>
      <w:r>
        <w:rPr>
          <w:rFonts w:ascii="Times New Roman" w:eastAsia="Times New Roman" w:hAnsi="Times New Roman" w:cs="Times New Roman"/>
          <w:color w:val="000000"/>
          <w:sz w:val="28"/>
          <w:szCs w:val="28"/>
          <w:u w:val="single"/>
        </w:rPr>
        <w:t>các kiến thức lí luận văn học vô cùng gần gũi</w:t>
      </w:r>
      <w:r>
        <w:rPr>
          <w:rFonts w:ascii="Times New Roman" w:eastAsia="Times New Roman" w:hAnsi="Times New Roman" w:cs="Times New Roman"/>
          <w:color w:val="000000"/>
          <w:sz w:val="28"/>
          <w:szCs w:val="28"/>
        </w:rPr>
        <w:t xml:space="preserve"> với chúng ta. </w:t>
      </w:r>
      <w:r>
        <w:rPr>
          <w:rFonts w:ascii="Times New Roman" w:eastAsia="Times New Roman" w:hAnsi="Times New Roman" w:cs="Times New Roman"/>
          <w:i/>
          <w:color w:val="000000"/>
          <w:sz w:val="28"/>
          <w:szCs w:val="28"/>
          <w:u w:val="single"/>
        </w:rPr>
        <w:t>Văn học là gì? Văn học vì ai mà tồn tại?</w:t>
      </w:r>
      <w:r>
        <w:rPr>
          <w:rFonts w:ascii="Times New Roman" w:eastAsia="Times New Roman" w:hAnsi="Times New Roman" w:cs="Times New Roman"/>
          <w:i/>
          <w:color w:val="000000"/>
          <w:sz w:val="28"/>
          <w:szCs w:val="28"/>
        </w:rPr>
        <w:t xml:space="preserve"> – </w:t>
      </w:r>
      <w:r>
        <w:rPr>
          <w:rFonts w:ascii="Times New Roman" w:eastAsia="Times New Roman" w:hAnsi="Times New Roman" w:cs="Times New Roman"/>
          <w:color w:val="000000"/>
          <w:sz w:val="28"/>
          <w:szCs w:val="28"/>
        </w:rPr>
        <w:t xml:space="preserve">những câu hỏi ấy nảy ra trong ta ngay từ khi gặp gỡ văn học, và mỗi chúng ta ắt hẳn đều có cho riêng mình những ý niệm để trả lời câu hỏi ấy. </w:t>
      </w:r>
      <w:r>
        <w:rPr>
          <w:rFonts w:ascii="Times New Roman" w:eastAsia="Times New Roman" w:hAnsi="Times New Roman" w:cs="Times New Roman"/>
          <w:color w:val="000000"/>
          <w:sz w:val="28"/>
          <w:szCs w:val="28"/>
          <w:u w:val="single"/>
        </w:rPr>
        <w:t>Học lí luận văn học</w:t>
      </w:r>
      <w:r>
        <w:rPr>
          <w:rFonts w:ascii="Times New Roman" w:eastAsia="Times New Roman" w:hAnsi="Times New Roman" w:cs="Times New Roman"/>
          <w:color w:val="000000"/>
          <w:sz w:val="28"/>
          <w:szCs w:val="28"/>
        </w:rPr>
        <w:t xml:space="preserve"> là cách để ta </w:t>
      </w:r>
      <w:r>
        <w:rPr>
          <w:rFonts w:ascii="Times New Roman" w:eastAsia="Times New Roman" w:hAnsi="Times New Roman" w:cs="Times New Roman"/>
          <w:color w:val="000000"/>
          <w:sz w:val="28"/>
          <w:szCs w:val="28"/>
          <w:u w:val="single"/>
        </w:rPr>
        <w:t>có thể trả lời những câu hỏi</w:t>
      </w:r>
      <w:r>
        <w:rPr>
          <w:rFonts w:ascii="Times New Roman" w:eastAsia="Times New Roman" w:hAnsi="Times New Roman" w:cs="Times New Roman"/>
          <w:color w:val="000000"/>
          <w:sz w:val="28"/>
          <w:szCs w:val="28"/>
        </w:rPr>
        <w:t xml:space="preserve"> dạng </w:t>
      </w:r>
      <w:r>
        <w:rPr>
          <w:rFonts w:ascii="Times New Roman" w:eastAsia="Times New Roman" w:hAnsi="Times New Roman" w:cs="Times New Roman"/>
          <w:color w:val="000000"/>
          <w:sz w:val="28"/>
          <w:szCs w:val="28"/>
          <w:u w:val="single"/>
        </w:rPr>
        <w:t>như vậy</w:t>
      </w:r>
      <w:r>
        <w:rPr>
          <w:rFonts w:ascii="Times New Roman" w:eastAsia="Times New Roman" w:hAnsi="Times New Roman" w:cs="Times New Roman"/>
          <w:color w:val="000000"/>
          <w:sz w:val="28"/>
          <w:szCs w:val="28"/>
        </w:rPr>
        <w:t xml:space="preserve"> một cách có </w:t>
      </w:r>
      <w:r>
        <w:rPr>
          <w:rFonts w:ascii="Times New Roman" w:eastAsia="Times New Roman" w:hAnsi="Times New Roman" w:cs="Times New Roman"/>
          <w:color w:val="000000"/>
          <w:sz w:val="28"/>
          <w:szCs w:val="28"/>
          <w:u w:val="single"/>
        </w:rPr>
        <w:t>hệ thống và khoa học hơn</w:t>
      </w:r>
      <w:r>
        <w:rPr>
          <w:rFonts w:ascii="Times New Roman" w:eastAsia="Times New Roman" w:hAnsi="Times New Roman" w:cs="Times New Roman"/>
          <w:color w:val="000000"/>
          <w:sz w:val="28"/>
          <w:szCs w:val="28"/>
        </w:rPr>
        <w:t>.</w:t>
      </w:r>
    </w:p>
    <w:p w14:paraId="420D44B9" w14:textId="77777777" w:rsidR="00BC605B"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Ở mức độ trường phổ thông, trước nay chúng ta vẫn lĩnh hội tri thức lí luận văn học ở mức độ cơ bản. Những tri thức này sẽ là nền tảng để học sinh tiếp tục nghiên cứu sâu hơn ở các bậc học cao hơn. </w:t>
      </w:r>
    </w:p>
    <w:p w14:paraId="12124C38" w14:textId="77777777" w:rsidR="00BC605B"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i/>
          <w:color w:val="000000"/>
          <w:sz w:val="28"/>
          <w:szCs w:val="28"/>
        </w:rPr>
        <w:t>2.Học lý luận văn học như thế nào?</w:t>
      </w:r>
    </w:p>
    <w:p w14:paraId="6302C01B" w14:textId="77777777" w:rsidR="00BC605B"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Cũng như mọi bộ môn nghiên cứu lý thuyết khác, chúng ta tiếp nhận tri thức lí luận văn học trên nhiều cấp độ. Từ thấp đến cao, các cấp độ đó thể hiện như sau:</w:t>
      </w:r>
    </w:p>
    <w:tbl>
      <w:tblPr>
        <w:tblStyle w:val="a"/>
        <w:tblW w:w="10055" w:type="dxa"/>
        <w:tblLayout w:type="fixed"/>
        <w:tblLook w:val="0000" w:firstRow="0" w:lastRow="0" w:firstColumn="0" w:lastColumn="0" w:noHBand="0" w:noVBand="0"/>
      </w:tblPr>
      <w:tblGrid>
        <w:gridCol w:w="1624"/>
        <w:gridCol w:w="8431"/>
      </w:tblGrid>
      <w:tr w:rsidR="00BC605B" w14:paraId="0CB03009" w14:textId="77777777">
        <w:tc>
          <w:tcPr>
            <w:tcW w:w="16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7B90BBC0" w14:textId="77777777" w:rsidR="00BC605B"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Biết</w:t>
            </w:r>
          </w:p>
        </w:tc>
        <w:tc>
          <w:tcPr>
            <w:tcW w:w="843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A7F9CD2" w14:textId="77777777" w:rsidR="00BC605B"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Chúng ta </w:t>
            </w:r>
            <w:r>
              <w:rPr>
                <w:rFonts w:ascii="Times New Roman" w:eastAsia="Times New Roman" w:hAnsi="Times New Roman" w:cs="Times New Roman"/>
                <w:i/>
                <w:color w:val="000000"/>
                <w:sz w:val="28"/>
                <w:szCs w:val="28"/>
              </w:rPr>
              <w:t>biết</w:t>
            </w:r>
            <w:r>
              <w:rPr>
                <w:rFonts w:ascii="Times New Roman" w:eastAsia="Times New Roman" w:hAnsi="Times New Roman" w:cs="Times New Roman"/>
                <w:color w:val="000000"/>
                <w:sz w:val="28"/>
                <w:szCs w:val="28"/>
              </w:rPr>
              <w:t xml:space="preserve"> được các thuật ngữ và các luận điểm lí luận văn học.</w:t>
            </w:r>
          </w:p>
        </w:tc>
      </w:tr>
      <w:tr w:rsidR="00BC605B" w14:paraId="18290B2E" w14:textId="77777777">
        <w:tc>
          <w:tcPr>
            <w:tcW w:w="16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5E2F739A" w14:textId="77777777" w:rsidR="00BC605B"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Hiểu</w:t>
            </w:r>
          </w:p>
        </w:tc>
        <w:tc>
          <w:tcPr>
            <w:tcW w:w="8431"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5D72CCD6" w14:textId="77777777" w:rsidR="00BC605B"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Chúng ta có thể  </w:t>
            </w:r>
            <w:r>
              <w:rPr>
                <w:rFonts w:ascii="Times New Roman" w:eastAsia="Times New Roman" w:hAnsi="Times New Roman" w:cs="Times New Roman"/>
                <w:i/>
                <w:color w:val="000000"/>
                <w:sz w:val="28"/>
                <w:szCs w:val="28"/>
                <w:u w:val="single"/>
              </w:rPr>
              <w:t>hiểu</w:t>
            </w:r>
            <w:r>
              <w:rPr>
                <w:rFonts w:ascii="Times New Roman" w:eastAsia="Times New Roman" w:hAnsi="Times New Roman" w:cs="Times New Roman"/>
                <w:color w:val="000000"/>
                <w:sz w:val="28"/>
                <w:szCs w:val="28"/>
                <w:u w:val="single"/>
              </w:rPr>
              <w:t xml:space="preserve"> và diễn đạt chính xác</w:t>
            </w:r>
            <w:r>
              <w:rPr>
                <w:rFonts w:ascii="Times New Roman" w:eastAsia="Times New Roman" w:hAnsi="Times New Roman" w:cs="Times New Roman"/>
                <w:color w:val="000000"/>
                <w:sz w:val="28"/>
                <w:szCs w:val="28"/>
              </w:rPr>
              <w:t xml:space="preserve"> các thuật ngữ và luận điểm lí luận văn học </w:t>
            </w:r>
            <w:r>
              <w:rPr>
                <w:rFonts w:ascii="Times New Roman" w:eastAsia="Times New Roman" w:hAnsi="Times New Roman" w:cs="Times New Roman"/>
                <w:color w:val="000000"/>
                <w:sz w:val="28"/>
                <w:szCs w:val="28"/>
                <w:u w:val="single"/>
              </w:rPr>
              <w:t>bằng lời văn của mình</w:t>
            </w:r>
            <w:r>
              <w:rPr>
                <w:rFonts w:ascii="Times New Roman" w:eastAsia="Times New Roman" w:hAnsi="Times New Roman" w:cs="Times New Roman"/>
                <w:color w:val="000000"/>
                <w:sz w:val="28"/>
                <w:szCs w:val="28"/>
              </w:rPr>
              <w:t>.</w:t>
            </w:r>
          </w:p>
        </w:tc>
      </w:tr>
      <w:tr w:rsidR="00BC605B" w14:paraId="3704D352" w14:textId="77777777">
        <w:tc>
          <w:tcPr>
            <w:tcW w:w="16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799EAA97" w14:textId="77777777" w:rsidR="00BC605B"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Vận dụng</w:t>
            </w:r>
          </w:p>
        </w:tc>
        <w:tc>
          <w:tcPr>
            <w:tcW w:w="8431"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57035C9D" w14:textId="77777777" w:rsidR="00BC605B"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Chúng ta có thể </w:t>
            </w:r>
            <w:r>
              <w:rPr>
                <w:rFonts w:ascii="Times New Roman" w:eastAsia="Times New Roman" w:hAnsi="Times New Roman" w:cs="Times New Roman"/>
                <w:i/>
                <w:color w:val="000000"/>
                <w:sz w:val="28"/>
                <w:szCs w:val="28"/>
              </w:rPr>
              <w:t>vận dụng</w:t>
            </w:r>
            <w:r>
              <w:rPr>
                <w:rFonts w:ascii="Times New Roman" w:eastAsia="Times New Roman" w:hAnsi="Times New Roman" w:cs="Times New Roman"/>
                <w:color w:val="000000"/>
                <w:sz w:val="28"/>
                <w:szCs w:val="28"/>
              </w:rPr>
              <w:t xml:space="preserve"> các kiến thức lí luận văn học </w:t>
            </w:r>
            <w:r>
              <w:rPr>
                <w:rFonts w:ascii="Times New Roman" w:eastAsia="Times New Roman" w:hAnsi="Times New Roman" w:cs="Times New Roman"/>
                <w:color w:val="000000"/>
                <w:sz w:val="28"/>
                <w:szCs w:val="28"/>
                <w:u w:val="single"/>
              </w:rPr>
              <w:t xml:space="preserve">để lí giải </w:t>
            </w:r>
            <w:r>
              <w:rPr>
                <w:rFonts w:ascii="Times New Roman" w:eastAsia="Times New Roman" w:hAnsi="Times New Roman" w:cs="Times New Roman"/>
                <w:color w:val="000000"/>
                <w:sz w:val="28"/>
                <w:szCs w:val="28"/>
              </w:rPr>
              <w:t>các hiện tượng văn học, các nhận định về lí luận văn học.</w:t>
            </w:r>
          </w:p>
        </w:tc>
      </w:tr>
      <w:tr w:rsidR="00BC605B" w14:paraId="21972D6A" w14:textId="77777777">
        <w:tc>
          <w:tcPr>
            <w:tcW w:w="16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4F2BB3ED" w14:textId="77777777" w:rsidR="00BC605B"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Phân tích</w:t>
            </w:r>
          </w:p>
        </w:tc>
        <w:tc>
          <w:tcPr>
            <w:tcW w:w="8431"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5AA25B58" w14:textId="77777777" w:rsidR="00BC605B"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Chúng ta có thể </w:t>
            </w:r>
            <w:r>
              <w:rPr>
                <w:rFonts w:ascii="Times New Roman" w:eastAsia="Times New Roman" w:hAnsi="Times New Roman" w:cs="Times New Roman"/>
                <w:i/>
                <w:color w:val="000000"/>
                <w:sz w:val="28"/>
                <w:szCs w:val="28"/>
                <w:u w:val="single"/>
              </w:rPr>
              <w:t>phân tích các biểu hiện</w:t>
            </w:r>
            <w:r>
              <w:rPr>
                <w:rFonts w:ascii="Times New Roman" w:eastAsia="Times New Roman" w:hAnsi="Times New Roman" w:cs="Times New Roman"/>
                <w:color w:val="000000"/>
                <w:sz w:val="28"/>
                <w:szCs w:val="28"/>
              </w:rPr>
              <w:t xml:space="preserve"> của vấn đề lí luận văn học trong một hiện tượng văn học cụ thể (tác phẩm, phong cách tác giả, trào lưu văn học, thời kì văn học…)</w:t>
            </w:r>
          </w:p>
        </w:tc>
      </w:tr>
      <w:tr w:rsidR="00BC605B" w14:paraId="3B199768" w14:textId="77777777">
        <w:tc>
          <w:tcPr>
            <w:tcW w:w="16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3FB60B4F" w14:textId="77777777" w:rsidR="00BC605B"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Tổng hợp</w:t>
            </w:r>
          </w:p>
        </w:tc>
        <w:tc>
          <w:tcPr>
            <w:tcW w:w="8431"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45DC9A55" w14:textId="77777777" w:rsidR="00BC605B"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Chúng ta có thể tìm ra </w:t>
            </w:r>
            <w:r>
              <w:rPr>
                <w:rFonts w:ascii="Times New Roman" w:eastAsia="Times New Roman" w:hAnsi="Times New Roman" w:cs="Times New Roman"/>
                <w:i/>
                <w:color w:val="000000"/>
                <w:sz w:val="28"/>
                <w:szCs w:val="28"/>
                <w:u w:val="single"/>
              </w:rPr>
              <w:t>mối liên hệ</w:t>
            </w:r>
            <w:r>
              <w:rPr>
                <w:rFonts w:ascii="Times New Roman" w:eastAsia="Times New Roman" w:hAnsi="Times New Roman" w:cs="Times New Roman"/>
                <w:color w:val="000000"/>
                <w:sz w:val="28"/>
                <w:szCs w:val="28"/>
              </w:rPr>
              <w:t xml:space="preserve"> giữa các vấn đề lí luận văn học khác nhau, huy động kiến thức của nhiều chủ đề khác nhau để giải quyết vấn đề có tính chất </w:t>
            </w:r>
            <w:r>
              <w:rPr>
                <w:rFonts w:ascii="Times New Roman" w:eastAsia="Times New Roman" w:hAnsi="Times New Roman" w:cs="Times New Roman"/>
                <w:i/>
                <w:color w:val="000000"/>
                <w:sz w:val="28"/>
                <w:szCs w:val="28"/>
              </w:rPr>
              <w:t>tổng hợp</w:t>
            </w:r>
            <w:r>
              <w:rPr>
                <w:rFonts w:ascii="Times New Roman" w:eastAsia="Times New Roman" w:hAnsi="Times New Roman" w:cs="Times New Roman"/>
                <w:color w:val="000000"/>
                <w:sz w:val="28"/>
                <w:szCs w:val="28"/>
              </w:rPr>
              <w:t>.</w:t>
            </w:r>
          </w:p>
        </w:tc>
      </w:tr>
      <w:tr w:rsidR="00BC605B" w14:paraId="46920EF0" w14:textId="77777777">
        <w:tc>
          <w:tcPr>
            <w:tcW w:w="16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5FD2332B" w14:textId="77777777" w:rsidR="00BC605B"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Đánh giá</w:t>
            </w:r>
          </w:p>
        </w:tc>
        <w:tc>
          <w:tcPr>
            <w:tcW w:w="8431"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1E01CFEA" w14:textId="77777777" w:rsidR="00BC605B"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Chúng ta </w:t>
            </w:r>
            <w:r>
              <w:rPr>
                <w:rFonts w:ascii="Times New Roman" w:eastAsia="Times New Roman" w:hAnsi="Times New Roman" w:cs="Times New Roman"/>
                <w:i/>
                <w:color w:val="000000"/>
                <w:sz w:val="28"/>
                <w:szCs w:val="28"/>
                <w:u w:val="single"/>
              </w:rPr>
              <w:t>đánh giá</w:t>
            </w:r>
            <w:r>
              <w:rPr>
                <w:rFonts w:ascii="Times New Roman" w:eastAsia="Times New Roman" w:hAnsi="Times New Roman" w:cs="Times New Roman"/>
                <w:color w:val="000000"/>
                <w:sz w:val="28"/>
                <w:szCs w:val="28"/>
                <w:u w:val="single"/>
              </w:rPr>
              <w:t xml:space="preserve"> được mức độ chính xác, toàn vẹn</w:t>
            </w:r>
            <w:r>
              <w:rPr>
                <w:rFonts w:ascii="Times New Roman" w:eastAsia="Times New Roman" w:hAnsi="Times New Roman" w:cs="Times New Roman"/>
                <w:color w:val="000000"/>
                <w:sz w:val="28"/>
                <w:szCs w:val="28"/>
              </w:rPr>
              <w:t xml:space="preserve"> của một nhận định lí luận văn học và có thể </w:t>
            </w:r>
            <w:r>
              <w:rPr>
                <w:rFonts w:ascii="Times New Roman" w:eastAsia="Times New Roman" w:hAnsi="Times New Roman" w:cs="Times New Roman"/>
                <w:i/>
                <w:color w:val="000000"/>
                <w:sz w:val="28"/>
                <w:szCs w:val="28"/>
                <w:u w:val="single"/>
              </w:rPr>
              <w:t>bổ sung, phản biện</w:t>
            </w:r>
            <w:r>
              <w:rPr>
                <w:rFonts w:ascii="Times New Roman" w:eastAsia="Times New Roman" w:hAnsi="Times New Roman" w:cs="Times New Roman"/>
                <w:color w:val="000000"/>
                <w:sz w:val="28"/>
                <w:szCs w:val="28"/>
              </w:rPr>
              <w:t xml:space="preserve"> một cách hợp lý.</w:t>
            </w:r>
          </w:p>
        </w:tc>
      </w:tr>
    </w:tbl>
    <w:p w14:paraId="6C53D93D" w14:textId="77777777" w:rsidR="00BC605B" w:rsidRDefault="00BC605B">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p>
    <w:p w14:paraId="67C1E102" w14:textId="77777777" w:rsidR="00BC605B"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Ở mức độ một bài thi học sinh giỏi, bài văn nghị luận dạng vận dụng kiến thức lí luận văn học đòi hỏi học sinh phải nắm kiến thức đến mức độ cao nhất trong thang nêu trên, là mức độ </w:t>
      </w:r>
      <w:r>
        <w:rPr>
          <w:rFonts w:ascii="Times New Roman" w:eastAsia="Times New Roman" w:hAnsi="Times New Roman" w:cs="Times New Roman"/>
          <w:i/>
          <w:color w:val="000000"/>
          <w:sz w:val="28"/>
          <w:szCs w:val="28"/>
        </w:rPr>
        <w:t>đánh giá</w:t>
      </w:r>
      <w:r>
        <w:rPr>
          <w:rFonts w:ascii="Times New Roman" w:eastAsia="Times New Roman" w:hAnsi="Times New Roman" w:cs="Times New Roman"/>
          <w:color w:val="000000"/>
          <w:sz w:val="28"/>
          <w:szCs w:val="28"/>
        </w:rPr>
        <w:t>. Như vậy, việc lĩnh hội tri thức lí luận văn học cũng cần phải được rèn luyện từng bước để đạt được cấp độ cao nhất.</w:t>
      </w:r>
    </w:p>
    <w:tbl>
      <w:tblPr>
        <w:tblStyle w:val="a0"/>
        <w:tblW w:w="99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783"/>
        <w:gridCol w:w="8130"/>
      </w:tblGrid>
      <w:tr w:rsidR="00BC605B" w14:paraId="7819C44C" w14:textId="77777777">
        <w:tc>
          <w:tcPr>
            <w:tcW w:w="1783" w:type="dxa"/>
            <w:tcMar>
              <w:top w:w="0" w:type="dxa"/>
              <w:left w:w="108" w:type="dxa"/>
              <w:bottom w:w="0" w:type="dxa"/>
              <w:right w:w="108" w:type="dxa"/>
            </w:tcMar>
            <w:vAlign w:val="center"/>
          </w:tcPr>
          <w:p w14:paraId="13E200A4" w14:textId="77777777" w:rsidR="00BC605B"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Cấp độ lĩnh hội tri thức</w:t>
            </w:r>
          </w:p>
        </w:tc>
        <w:tc>
          <w:tcPr>
            <w:tcW w:w="8130" w:type="dxa"/>
            <w:tcMar>
              <w:top w:w="0" w:type="dxa"/>
              <w:left w:w="108" w:type="dxa"/>
              <w:bottom w:w="0" w:type="dxa"/>
              <w:right w:w="108" w:type="dxa"/>
            </w:tcMar>
          </w:tcPr>
          <w:p w14:paraId="603F512B" w14:textId="77777777" w:rsidR="00BC605B"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Cách thức hình thành</w:t>
            </w:r>
          </w:p>
        </w:tc>
      </w:tr>
      <w:tr w:rsidR="00BC605B" w14:paraId="2052842D" w14:textId="77777777">
        <w:tc>
          <w:tcPr>
            <w:tcW w:w="1783" w:type="dxa"/>
            <w:tcMar>
              <w:top w:w="0" w:type="dxa"/>
              <w:left w:w="108" w:type="dxa"/>
              <w:bottom w:w="0" w:type="dxa"/>
              <w:right w:w="108" w:type="dxa"/>
            </w:tcMar>
            <w:vAlign w:val="center"/>
          </w:tcPr>
          <w:p w14:paraId="0F8C841C" w14:textId="77777777" w:rsidR="00BC605B" w:rsidRDefault="00000000">
            <w:pPr>
              <w:pBdr>
                <w:top w:val="nil"/>
                <w:left w:val="nil"/>
                <w:bottom w:val="nil"/>
                <w:right w:val="nil"/>
                <w:between w:val="nil"/>
              </w:pBdr>
              <w:spacing w:after="0" w:line="24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Biết</w:t>
            </w:r>
          </w:p>
        </w:tc>
        <w:tc>
          <w:tcPr>
            <w:tcW w:w="8130" w:type="dxa"/>
            <w:tcMar>
              <w:top w:w="0" w:type="dxa"/>
              <w:left w:w="108" w:type="dxa"/>
              <w:bottom w:w="0" w:type="dxa"/>
              <w:right w:w="108" w:type="dxa"/>
            </w:tcMar>
          </w:tcPr>
          <w:p w14:paraId="1CB4DA40" w14:textId="77777777" w:rsidR="00BC605B"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Đọc giáo trình, tài liệu, xác định các đơn vị kiến thức quan trọng (gạch chân, tô sáng các ý).</w:t>
            </w:r>
          </w:p>
          <w:p w14:paraId="612585F1" w14:textId="77777777" w:rsidR="00BC605B"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Ghi nhớ những đơn vị kiến thức cơ bản nhất: những </w:t>
            </w:r>
            <w:r>
              <w:rPr>
                <w:rFonts w:ascii="Times New Roman" w:eastAsia="Times New Roman" w:hAnsi="Times New Roman" w:cs="Times New Roman"/>
                <w:i/>
                <w:color w:val="000000"/>
                <w:sz w:val="28"/>
                <w:szCs w:val="28"/>
              </w:rPr>
              <w:t>thuật ngữ</w:t>
            </w:r>
            <w:r>
              <w:rPr>
                <w:rFonts w:ascii="Times New Roman" w:eastAsia="Times New Roman" w:hAnsi="Times New Roman" w:cs="Times New Roman"/>
                <w:color w:val="000000"/>
                <w:sz w:val="28"/>
                <w:szCs w:val="28"/>
              </w:rPr>
              <w:t xml:space="preserve"> quan trọng, những </w:t>
            </w:r>
            <w:r>
              <w:rPr>
                <w:rFonts w:ascii="Times New Roman" w:eastAsia="Times New Roman" w:hAnsi="Times New Roman" w:cs="Times New Roman"/>
                <w:i/>
                <w:color w:val="000000"/>
                <w:sz w:val="28"/>
                <w:szCs w:val="28"/>
              </w:rPr>
              <w:t>luận điểm</w:t>
            </w:r>
            <w:r>
              <w:rPr>
                <w:rFonts w:ascii="Times New Roman" w:eastAsia="Times New Roman" w:hAnsi="Times New Roman" w:cs="Times New Roman"/>
                <w:color w:val="000000"/>
                <w:sz w:val="28"/>
                <w:szCs w:val="28"/>
              </w:rPr>
              <w:t xml:space="preserve"> quan trọng. Sử dụng các kĩ thuật ghi nhớ như </w:t>
            </w:r>
            <w:r>
              <w:rPr>
                <w:rFonts w:ascii="Times New Roman" w:eastAsia="Times New Roman" w:hAnsi="Times New Roman" w:cs="Times New Roman"/>
                <w:i/>
                <w:color w:val="000000"/>
                <w:sz w:val="28"/>
                <w:szCs w:val="28"/>
              </w:rPr>
              <w:t>sơ đồ hóa</w:t>
            </w:r>
            <w:r>
              <w:rPr>
                <w:rFonts w:ascii="Times New Roman" w:eastAsia="Times New Roman" w:hAnsi="Times New Roman" w:cs="Times New Roman"/>
                <w:color w:val="000000"/>
                <w:sz w:val="28"/>
                <w:szCs w:val="28"/>
              </w:rPr>
              <w:t xml:space="preserve">, khắc sâu </w:t>
            </w:r>
            <w:r>
              <w:rPr>
                <w:rFonts w:ascii="Times New Roman" w:eastAsia="Times New Roman" w:hAnsi="Times New Roman" w:cs="Times New Roman"/>
                <w:i/>
                <w:color w:val="000000"/>
                <w:sz w:val="28"/>
                <w:szCs w:val="28"/>
              </w:rPr>
              <w:t>từ khóa.</w:t>
            </w:r>
          </w:p>
          <w:p w14:paraId="77904D55" w14:textId="77777777" w:rsidR="00BC605B"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Chẳng hạn: phải nắm các khái niệm như nhà văn, tác phẩm văn học, giá trị nhận thức, giá trị giáo dục, giá trị thẩm mĩ, phong cách văn học, trào lưu văn học, tiếp nhận văn học, thể loại thơ, tự sự, kịch…</w:t>
            </w:r>
          </w:p>
          <w:p w14:paraId="75F3AD76" w14:textId="77777777" w:rsidR="00BC605B" w:rsidRDefault="00BC605B">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p>
        </w:tc>
      </w:tr>
      <w:tr w:rsidR="00BC605B" w14:paraId="33B4134D" w14:textId="77777777">
        <w:tc>
          <w:tcPr>
            <w:tcW w:w="1783" w:type="dxa"/>
            <w:tcMar>
              <w:top w:w="0" w:type="dxa"/>
              <w:left w:w="108" w:type="dxa"/>
              <w:bottom w:w="0" w:type="dxa"/>
              <w:right w:w="108" w:type="dxa"/>
            </w:tcMar>
            <w:vAlign w:val="center"/>
          </w:tcPr>
          <w:p w14:paraId="18A57303" w14:textId="77777777" w:rsidR="00BC605B" w:rsidRDefault="00000000">
            <w:pPr>
              <w:pBdr>
                <w:top w:val="nil"/>
                <w:left w:val="nil"/>
                <w:bottom w:val="nil"/>
                <w:right w:val="nil"/>
                <w:between w:val="nil"/>
              </w:pBdr>
              <w:spacing w:after="0" w:line="24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Hiểu</w:t>
            </w:r>
          </w:p>
        </w:tc>
        <w:tc>
          <w:tcPr>
            <w:tcW w:w="8130" w:type="dxa"/>
            <w:tcMar>
              <w:top w:w="0" w:type="dxa"/>
              <w:left w:w="108" w:type="dxa"/>
              <w:bottom w:w="0" w:type="dxa"/>
              <w:right w:w="108" w:type="dxa"/>
            </w:tcMar>
          </w:tcPr>
          <w:p w14:paraId="1E3A0A91" w14:textId="77777777" w:rsidR="00BC605B"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Tập </w:t>
            </w:r>
            <w:r>
              <w:rPr>
                <w:rFonts w:ascii="Times New Roman" w:eastAsia="Times New Roman" w:hAnsi="Times New Roman" w:cs="Times New Roman"/>
                <w:i/>
                <w:color w:val="000000"/>
                <w:sz w:val="28"/>
                <w:szCs w:val="28"/>
                <w:u w:val="single"/>
              </w:rPr>
              <w:t>diễn đạt lại</w:t>
            </w:r>
            <w:r>
              <w:rPr>
                <w:rFonts w:ascii="Times New Roman" w:eastAsia="Times New Roman" w:hAnsi="Times New Roman" w:cs="Times New Roman"/>
                <w:color w:val="000000"/>
                <w:sz w:val="28"/>
                <w:szCs w:val="28"/>
              </w:rPr>
              <w:t xml:space="preserve"> nội dung thuật ngữ, nội dung các luận điểm lí luận văn học bằng </w:t>
            </w:r>
            <w:r>
              <w:rPr>
                <w:rFonts w:ascii="Times New Roman" w:eastAsia="Times New Roman" w:hAnsi="Times New Roman" w:cs="Times New Roman"/>
                <w:i/>
                <w:color w:val="000000"/>
                <w:sz w:val="28"/>
                <w:szCs w:val="28"/>
                <w:u w:val="single"/>
              </w:rPr>
              <w:t>lời văn của chính mình</w:t>
            </w:r>
            <w:r>
              <w:rPr>
                <w:rFonts w:ascii="Times New Roman" w:eastAsia="Times New Roman" w:hAnsi="Times New Roman" w:cs="Times New Roman"/>
                <w:color w:val="000000"/>
                <w:sz w:val="28"/>
                <w:szCs w:val="28"/>
              </w:rPr>
              <w:t>.</w:t>
            </w:r>
          </w:p>
        </w:tc>
      </w:tr>
      <w:tr w:rsidR="00BC605B" w14:paraId="63678A17" w14:textId="77777777">
        <w:tc>
          <w:tcPr>
            <w:tcW w:w="1783" w:type="dxa"/>
            <w:tcMar>
              <w:top w:w="0" w:type="dxa"/>
              <w:left w:w="108" w:type="dxa"/>
              <w:bottom w:w="0" w:type="dxa"/>
              <w:right w:w="108" w:type="dxa"/>
            </w:tcMar>
            <w:vAlign w:val="center"/>
          </w:tcPr>
          <w:p w14:paraId="1E553469" w14:textId="77777777" w:rsidR="00BC605B" w:rsidRDefault="00000000">
            <w:pPr>
              <w:pBdr>
                <w:top w:val="nil"/>
                <w:left w:val="nil"/>
                <w:bottom w:val="nil"/>
                <w:right w:val="nil"/>
                <w:between w:val="nil"/>
              </w:pBdr>
              <w:spacing w:after="0" w:line="24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Vận dụng</w:t>
            </w:r>
          </w:p>
        </w:tc>
        <w:tc>
          <w:tcPr>
            <w:tcW w:w="8130" w:type="dxa"/>
            <w:tcMar>
              <w:top w:w="0" w:type="dxa"/>
              <w:left w:w="108" w:type="dxa"/>
              <w:bottom w:w="0" w:type="dxa"/>
              <w:right w:w="108" w:type="dxa"/>
            </w:tcMar>
          </w:tcPr>
          <w:p w14:paraId="45C865E7" w14:textId="77777777" w:rsidR="00BC605B"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Tập </w:t>
            </w:r>
            <w:r>
              <w:rPr>
                <w:rFonts w:ascii="Times New Roman" w:eastAsia="Times New Roman" w:hAnsi="Times New Roman" w:cs="Times New Roman"/>
                <w:i/>
                <w:color w:val="000000"/>
                <w:sz w:val="28"/>
                <w:szCs w:val="28"/>
                <w:u w:val="single"/>
              </w:rPr>
              <w:t>lí giải</w:t>
            </w:r>
            <w:r>
              <w:rPr>
                <w:rFonts w:ascii="Times New Roman" w:eastAsia="Times New Roman" w:hAnsi="Times New Roman" w:cs="Times New Roman"/>
                <w:color w:val="000000"/>
                <w:sz w:val="28"/>
                <w:szCs w:val="28"/>
                <w:u w:val="single"/>
              </w:rPr>
              <w:t xml:space="preserve"> một số hiện tượng văn học</w:t>
            </w:r>
            <w:r>
              <w:rPr>
                <w:rFonts w:ascii="Times New Roman" w:eastAsia="Times New Roman" w:hAnsi="Times New Roman" w:cs="Times New Roman"/>
                <w:color w:val="000000"/>
                <w:sz w:val="28"/>
                <w:szCs w:val="28"/>
              </w:rPr>
              <w:t xml:space="preserve"> thường gặp. Tập </w:t>
            </w:r>
            <w:r>
              <w:rPr>
                <w:rFonts w:ascii="Times New Roman" w:eastAsia="Times New Roman" w:hAnsi="Times New Roman" w:cs="Times New Roman"/>
                <w:color w:val="000000"/>
                <w:sz w:val="28"/>
                <w:szCs w:val="28"/>
                <w:u w:val="single"/>
              </w:rPr>
              <w:t>lí giải một số luận điểm</w:t>
            </w:r>
            <w:r>
              <w:rPr>
                <w:rFonts w:ascii="Times New Roman" w:eastAsia="Times New Roman" w:hAnsi="Times New Roman" w:cs="Times New Roman"/>
                <w:color w:val="000000"/>
                <w:sz w:val="28"/>
                <w:szCs w:val="28"/>
              </w:rPr>
              <w:t xml:space="preserve"> lí luận văn học. Thường xuyên đặt câu hỏi </w:t>
            </w:r>
            <w:r>
              <w:rPr>
                <w:rFonts w:ascii="Times New Roman" w:eastAsia="Times New Roman" w:hAnsi="Times New Roman" w:cs="Times New Roman"/>
                <w:i/>
                <w:color w:val="000000"/>
                <w:sz w:val="28"/>
                <w:szCs w:val="28"/>
              </w:rPr>
              <w:t>“Vì sao?”</w:t>
            </w:r>
            <w:r>
              <w:rPr>
                <w:rFonts w:ascii="Times New Roman" w:eastAsia="Times New Roman" w:hAnsi="Times New Roman" w:cs="Times New Roman"/>
                <w:color w:val="000000"/>
                <w:sz w:val="28"/>
                <w:szCs w:val="28"/>
              </w:rPr>
              <w:t xml:space="preserve"> và các câu hỏi giả định. </w:t>
            </w:r>
          </w:p>
          <w:p w14:paraId="33FA2CE1" w14:textId="77777777" w:rsidR="00BC605B"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Chẳng hạn như các câu hỏi:</w:t>
            </w:r>
          </w:p>
          <w:p w14:paraId="1F98850A" w14:textId="77777777" w:rsidR="00BC605B"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 xml:space="preserve">+ Vì sao văn học </w:t>
            </w:r>
            <w:r>
              <w:rPr>
                <w:rFonts w:ascii="Times New Roman" w:eastAsia="Times New Roman" w:hAnsi="Times New Roman" w:cs="Times New Roman"/>
                <w:i/>
                <w:color w:val="000000"/>
                <w:sz w:val="28"/>
                <w:szCs w:val="28"/>
                <w:u w:val="single"/>
              </w:rPr>
              <w:t>phải phản ánh hiện thực</w:t>
            </w:r>
            <w:r>
              <w:rPr>
                <w:rFonts w:ascii="Times New Roman" w:eastAsia="Times New Roman" w:hAnsi="Times New Roman" w:cs="Times New Roman"/>
                <w:i/>
                <w:color w:val="000000"/>
                <w:sz w:val="28"/>
                <w:szCs w:val="28"/>
              </w:rPr>
              <w:t xml:space="preserve"> cuộc sống?</w:t>
            </w:r>
          </w:p>
          <w:p w14:paraId="3934872E" w14:textId="77777777" w:rsidR="00BC605B"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 xml:space="preserve">+ Vì sao cùng viết về “Tương tư” nhưng Nguyễn Bính trong bài thơ “Tương tư” thì </w:t>
            </w:r>
            <w:r>
              <w:rPr>
                <w:rFonts w:ascii="Times New Roman" w:eastAsia="Times New Roman" w:hAnsi="Times New Roman" w:cs="Times New Roman"/>
                <w:i/>
                <w:color w:val="000000"/>
                <w:sz w:val="28"/>
                <w:szCs w:val="28"/>
                <w:u w:val="single"/>
              </w:rPr>
              <w:t>chọn thể thơ lục bát</w:t>
            </w:r>
            <w:r>
              <w:rPr>
                <w:rFonts w:ascii="Times New Roman" w:eastAsia="Times New Roman" w:hAnsi="Times New Roman" w:cs="Times New Roman"/>
                <w:i/>
                <w:color w:val="000000"/>
                <w:sz w:val="28"/>
                <w:szCs w:val="28"/>
              </w:rPr>
              <w:t xml:space="preserve">, còn Xuân Diệu trong “Tương tư chiều” lại </w:t>
            </w:r>
            <w:r>
              <w:rPr>
                <w:rFonts w:ascii="Times New Roman" w:eastAsia="Times New Roman" w:hAnsi="Times New Roman" w:cs="Times New Roman"/>
                <w:i/>
                <w:color w:val="000000"/>
                <w:sz w:val="28"/>
                <w:szCs w:val="28"/>
                <w:u w:val="single"/>
              </w:rPr>
              <w:t>chọn thể thơ tự do</w:t>
            </w:r>
            <w:r>
              <w:rPr>
                <w:rFonts w:ascii="Times New Roman" w:eastAsia="Times New Roman" w:hAnsi="Times New Roman" w:cs="Times New Roman"/>
                <w:i/>
                <w:color w:val="000000"/>
                <w:sz w:val="28"/>
                <w:szCs w:val="28"/>
              </w:rPr>
              <w:t>?</w:t>
            </w:r>
          </w:p>
          <w:p w14:paraId="2F32D28B" w14:textId="77777777" w:rsidR="00BC605B"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u w:val="single"/>
              </w:rPr>
            </w:pPr>
            <w:r>
              <w:rPr>
                <w:rFonts w:ascii="Times New Roman" w:eastAsia="Times New Roman" w:hAnsi="Times New Roman" w:cs="Times New Roman"/>
                <w:i/>
                <w:color w:val="000000"/>
                <w:sz w:val="28"/>
                <w:szCs w:val="28"/>
              </w:rPr>
              <w:t xml:space="preserve">+ Văn học </w:t>
            </w:r>
            <w:r>
              <w:rPr>
                <w:rFonts w:ascii="Times New Roman" w:eastAsia="Times New Roman" w:hAnsi="Times New Roman" w:cs="Times New Roman"/>
                <w:i/>
                <w:color w:val="000000"/>
                <w:sz w:val="28"/>
                <w:szCs w:val="28"/>
                <w:u w:val="single"/>
              </w:rPr>
              <w:t>có thể tồn tại không</w:t>
            </w:r>
            <w:r>
              <w:rPr>
                <w:rFonts w:ascii="Times New Roman" w:eastAsia="Times New Roman" w:hAnsi="Times New Roman" w:cs="Times New Roman"/>
                <w:i/>
                <w:color w:val="000000"/>
                <w:sz w:val="28"/>
                <w:szCs w:val="28"/>
              </w:rPr>
              <w:t xml:space="preserve"> nếu </w:t>
            </w:r>
            <w:r>
              <w:rPr>
                <w:rFonts w:ascii="Times New Roman" w:eastAsia="Times New Roman" w:hAnsi="Times New Roman" w:cs="Times New Roman"/>
                <w:i/>
                <w:color w:val="000000"/>
                <w:sz w:val="28"/>
                <w:szCs w:val="28"/>
                <w:u w:val="single"/>
              </w:rPr>
              <w:t>không viết về con người?</w:t>
            </w:r>
          </w:p>
          <w:p w14:paraId="4BC3E860" w14:textId="77777777" w:rsidR="00BC605B"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 xml:space="preserve">+ Ở văn học trung đại có hiện tượng văn-sử-triết bất phân, nhưng đến văn học hiện đại thì người ta chia ba lĩnh vực ấy ra. Vì sao có thể </w:t>
            </w:r>
            <w:r>
              <w:rPr>
                <w:rFonts w:ascii="Times New Roman" w:eastAsia="Times New Roman" w:hAnsi="Times New Roman" w:cs="Times New Roman"/>
                <w:i/>
                <w:color w:val="000000"/>
                <w:sz w:val="28"/>
                <w:szCs w:val="28"/>
                <w:u w:val="single"/>
              </w:rPr>
              <w:t>tách văn ra khỏi sử và triết</w:t>
            </w:r>
            <w:r>
              <w:rPr>
                <w:rFonts w:ascii="Times New Roman" w:eastAsia="Times New Roman" w:hAnsi="Times New Roman" w:cs="Times New Roman"/>
                <w:i/>
                <w:color w:val="000000"/>
                <w:sz w:val="28"/>
                <w:szCs w:val="28"/>
              </w:rPr>
              <w:t>?</w:t>
            </w:r>
          </w:p>
          <w:p w14:paraId="35B68876" w14:textId="77777777" w:rsidR="00BC605B"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 xml:space="preserve">+ Tại sao trong đoạn trích “Kiều ở lầu Ngưng Bích”, Nguyễn Du lại để Kiều nhớ Kim Trọng trước, cha  mẹ sau? </w:t>
            </w:r>
            <w:r>
              <w:rPr>
                <w:rFonts w:ascii="Times New Roman" w:eastAsia="Times New Roman" w:hAnsi="Times New Roman" w:cs="Times New Roman"/>
                <w:i/>
                <w:color w:val="000000"/>
                <w:sz w:val="28"/>
                <w:szCs w:val="28"/>
                <w:u w:val="single"/>
              </w:rPr>
              <w:t>Quy luật văn học</w:t>
            </w:r>
            <w:r>
              <w:rPr>
                <w:rFonts w:ascii="Times New Roman" w:eastAsia="Times New Roman" w:hAnsi="Times New Roman" w:cs="Times New Roman"/>
                <w:i/>
                <w:color w:val="000000"/>
                <w:sz w:val="28"/>
                <w:szCs w:val="28"/>
              </w:rPr>
              <w:t xml:space="preserve"> nào dẫn đến điều đó?</w:t>
            </w:r>
          </w:p>
          <w:p w14:paraId="369DEBB0" w14:textId="77777777" w:rsidR="00BC605B"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 xml:space="preserve">+ Tại sao nói truyện ngắn “Hai đứa trẻ” là </w:t>
            </w:r>
            <w:r>
              <w:rPr>
                <w:rFonts w:ascii="Times New Roman" w:eastAsia="Times New Roman" w:hAnsi="Times New Roman" w:cs="Times New Roman"/>
                <w:i/>
                <w:color w:val="000000"/>
                <w:sz w:val="28"/>
                <w:szCs w:val="28"/>
                <w:u w:val="single"/>
              </w:rPr>
              <w:t>bài thơ trữ tình đượm buồn?</w:t>
            </w:r>
          </w:p>
        </w:tc>
      </w:tr>
      <w:tr w:rsidR="00BC605B" w14:paraId="325B23B2" w14:textId="77777777">
        <w:tc>
          <w:tcPr>
            <w:tcW w:w="1783" w:type="dxa"/>
            <w:tcMar>
              <w:top w:w="0" w:type="dxa"/>
              <w:left w:w="108" w:type="dxa"/>
              <w:bottom w:w="0" w:type="dxa"/>
              <w:right w:w="108" w:type="dxa"/>
            </w:tcMar>
            <w:vAlign w:val="center"/>
          </w:tcPr>
          <w:p w14:paraId="16297551" w14:textId="77777777" w:rsidR="00BC605B" w:rsidRDefault="00000000">
            <w:pPr>
              <w:pBdr>
                <w:top w:val="nil"/>
                <w:left w:val="nil"/>
                <w:bottom w:val="nil"/>
                <w:right w:val="nil"/>
                <w:between w:val="nil"/>
              </w:pBdr>
              <w:spacing w:after="0" w:line="24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Phân tích</w:t>
            </w:r>
          </w:p>
        </w:tc>
        <w:tc>
          <w:tcPr>
            <w:tcW w:w="8130" w:type="dxa"/>
            <w:tcMar>
              <w:top w:w="0" w:type="dxa"/>
              <w:left w:w="108" w:type="dxa"/>
              <w:bottom w:w="0" w:type="dxa"/>
              <w:right w:w="108" w:type="dxa"/>
            </w:tcMar>
          </w:tcPr>
          <w:p w14:paraId="4F86598D" w14:textId="77777777" w:rsidR="00BC605B"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Phân tích các </w:t>
            </w:r>
            <w:r>
              <w:rPr>
                <w:rFonts w:ascii="Times New Roman" w:eastAsia="Times New Roman" w:hAnsi="Times New Roman" w:cs="Times New Roman"/>
                <w:i/>
                <w:color w:val="000000"/>
                <w:sz w:val="28"/>
                <w:szCs w:val="28"/>
                <w:u w:val="single"/>
              </w:rPr>
              <w:t>biểu hiện</w:t>
            </w:r>
            <w:r>
              <w:rPr>
                <w:rFonts w:ascii="Times New Roman" w:eastAsia="Times New Roman" w:hAnsi="Times New Roman" w:cs="Times New Roman"/>
                <w:color w:val="000000"/>
                <w:sz w:val="28"/>
                <w:szCs w:val="28"/>
                <w:u w:val="single"/>
              </w:rPr>
              <w:t xml:space="preserve"> của các vấn đề văn học</w:t>
            </w:r>
            <w:r>
              <w:rPr>
                <w:rFonts w:ascii="Times New Roman" w:eastAsia="Times New Roman" w:hAnsi="Times New Roman" w:cs="Times New Roman"/>
                <w:color w:val="000000"/>
                <w:sz w:val="28"/>
                <w:szCs w:val="28"/>
              </w:rPr>
              <w:t xml:space="preserve"> trong những hiện tượng văn học cụ thể như </w:t>
            </w:r>
            <w:r>
              <w:rPr>
                <w:rFonts w:ascii="Times New Roman" w:eastAsia="Times New Roman" w:hAnsi="Times New Roman" w:cs="Times New Roman"/>
                <w:i/>
                <w:color w:val="000000"/>
                <w:sz w:val="28"/>
                <w:szCs w:val="28"/>
              </w:rPr>
              <w:t xml:space="preserve">tác phẩm, phong cách tác giả, trào lưu văn học, thời kì văn học… </w:t>
            </w:r>
          </w:p>
          <w:p w14:paraId="702647BE" w14:textId="77777777" w:rsidR="00BC605B"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Ví dụ như:</w:t>
            </w:r>
          </w:p>
          <w:p w14:paraId="079B35D8" w14:textId="77777777" w:rsidR="00BC605B"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 xml:space="preserve">- Phân tích (chỉ ra biểu hiện) </w:t>
            </w:r>
            <w:r>
              <w:rPr>
                <w:rFonts w:ascii="Times New Roman" w:eastAsia="Times New Roman" w:hAnsi="Times New Roman" w:cs="Times New Roman"/>
                <w:i/>
                <w:color w:val="000000"/>
                <w:sz w:val="28"/>
                <w:szCs w:val="28"/>
                <w:u w:val="single"/>
              </w:rPr>
              <w:t>phong cách Nam Cao</w:t>
            </w:r>
            <w:r>
              <w:rPr>
                <w:rFonts w:ascii="Times New Roman" w:eastAsia="Times New Roman" w:hAnsi="Times New Roman" w:cs="Times New Roman"/>
                <w:i/>
                <w:color w:val="000000"/>
                <w:sz w:val="28"/>
                <w:szCs w:val="28"/>
              </w:rPr>
              <w:t xml:space="preserve"> qua một số tác phẩm truyện ngắn trước CMT8.</w:t>
            </w:r>
          </w:p>
          <w:p w14:paraId="686D4FA5" w14:textId="77777777" w:rsidR="00BC605B"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 xml:space="preserve">- Phân tích (chỉ ra biểu hiện) </w:t>
            </w:r>
            <w:r>
              <w:rPr>
                <w:rFonts w:ascii="Times New Roman" w:eastAsia="Times New Roman" w:hAnsi="Times New Roman" w:cs="Times New Roman"/>
                <w:i/>
                <w:color w:val="000000"/>
                <w:sz w:val="28"/>
                <w:szCs w:val="28"/>
                <w:u w:val="single"/>
              </w:rPr>
              <w:t>giá trị nhân đạo</w:t>
            </w:r>
            <w:r>
              <w:rPr>
                <w:rFonts w:ascii="Times New Roman" w:eastAsia="Times New Roman" w:hAnsi="Times New Roman" w:cs="Times New Roman"/>
                <w:i/>
                <w:color w:val="000000"/>
                <w:sz w:val="28"/>
                <w:szCs w:val="28"/>
              </w:rPr>
              <w:t xml:space="preserve"> trong “Truyện Kiều”.</w:t>
            </w:r>
          </w:p>
          <w:p w14:paraId="44956547" w14:textId="77777777" w:rsidR="00BC605B"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 Phân tích (chỉ ra biểu hiện) né</w:t>
            </w:r>
            <w:r>
              <w:rPr>
                <w:rFonts w:ascii="Times New Roman" w:eastAsia="Times New Roman" w:hAnsi="Times New Roman" w:cs="Times New Roman"/>
                <w:i/>
                <w:color w:val="000000"/>
                <w:sz w:val="28"/>
                <w:szCs w:val="28"/>
                <w:u w:val="single"/>
              </w:rPr>
              <w:t>t riêng của nhà thơ Xuân Diệu</w:t>
            </w:r>
            <w:r>
              <w:rPr>
                <w:rFonts w:ascii="Times New Roman" w:eastAsia="Times New Roman" w:hAnsi="Times New Roman" w:cs="Times New Roman"/>
                <w:i/>
                <w:color w:val="000000"/>
                <w:sz w:val="28"/>
                <w:szCs w:val="28"/>
              </w:rPr>
              <w:t xml:space="preserve"> khi viết về </w:t>
            </w:r>
            <w:r>
              <w:rPr>
                <w:rFonts w:ascii="Times New Roman" w:eastAsia="Times New Roman" w:hAnsi="Times New Roman" w:cs="Times New Roman"/>
                <w:i/>
                <w:color w:val="000000"/>
                <w:sz w:val="28"/>
                <w:szCs w:val="28"/>
                <w:u w:val="single"/>
              </w:rPr>
              <w:t>đề tài tình yêu</w:t>
            </w:r>
            <w:r>
              <w:rPr>
                <w:rFonts w:ascii="Times New Roman" w:eastAsia="Times New Roman" w:hAnsi="Times New Roman" w:cs="Times New Roman"/>
                <w:i/>
                <w:color w:val="000000"/>
                <w:sz w:val="28"/>
                <w:szCs w:val="28"/>
              </w:rPr>
              <w:t>…</w:t>
            </w:r>
          </w:p>
        </w:tc>
      </w:tr>
      <w:tr w:rsidR="00BC605B" w14:paraId="6A155A87" w14:textId="77777777">
        <w:tc>
          <w:tcPr>
            <w:tcW w:w="1783" w:type="dxa"/>
            <w:tcMar>
              <w:top w:w="0" w:type="dxa"/>
              <w:left w:w="108" w:type="dxa"/>
              <w:bottom w:w="0" w:type="dxa"/>
              <w:right w:w="108" w:type="dxa"/>
            </w:tcMar>
            <w:vAlign w:val="center"/>
          </w:tcPr>
          <w:p w14:paraId="6D752167" w14:textId="77777777" w:rsidR="00BC605B" w:rsidRDefault="00000000">
            <w:pPr>
              <w:pBdr>
                <w:top w:val="nil"/>
                <w:left w:val="nil"/>
                <w:bottom w:val="nil"/>
                <w:right w:val="nil"/>
                <w:between w:val="nil"/>
              </w:pBdr>
              <w:spacing w:after="0" w:line="24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Tổng hợp</w:t>
            </w:r>
          </w:p>
        </w:tc>
        <w:tc>
          <w:tcPr>
            <w:tcW w:w="8130" w:type="dxa"/>
            <w:tcMar>
              <w:top w:w="0" w:type="dxa"/>
              <w:left w:w="108" w:type="dxa"/>
              <w:bottom w:w="0" w:type="dxa"/>
              <w:right w:w="108" w:type="dxa"/>
            </w:tcMar>
          </w:tcPr>
          <w:p w14:paraId="418F6008" w14:textId="77777777" w:rsidR="00BC605B"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Giải quyết các vấn đề có tính chất </w:t>
            </w:r>
            <w:r>
              <w:rPr>
                <w:rFonts w:ascii="Times New Roman" w:eastAsia="Times New Roman" w:hAnsi="Times New Roman" w:cs="Times New Roman"/>
                <w:i/>
                <w:color w:val="000000"/>
                <w:sz w:val="28"/>
                <w:szCs w:val="28"/>
              </w:rPr>
              <w:t>tổng hợp</w:t>
            </w:r>
            <w:r>
              <w:rPr>
                <w:rFonts w:ascii="Times New Roman" w:eastAsia="Times New Roman" w:hAnsi="Times New Roman" w:cs="Times New Roman"/>
                <w:color w:val="000000"/>
                <w:sz w:val="28"/>
                <w:szCs w:val="28"/>
              </w:rPr>
              <w:t>. Ví dụ như:</w:t>
            </w:r>
          </w:p>
          <w:p w14:paraId="3463F73C" w14:textId="77777777" w:rsidR="00BC605B"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Nói về thơ ca, nhà thơ Tố Hữu nói: </w:t>
            </w:r>
            <w:r>
              <w:rPr>
                <w:rFonts w:ascii="Times New Roman" w:eastAsia="Times New Roman" w:hAnsi="Times New Roman" w:cs="Times New Roman"/>
                <w:i/>
                <w:color w:val="000000"/>
                <w:sz w:val="28"/>
                <w:szCs w:val="28"/>
              </w:rPr>
              <w:t xml:space="preserve">“Thơ ca là tiếng nói hồn nhiên nhất của </w:t>
            </w:r>
            <w:r>
              <w:rPr>
                <w:rFonts w:ascii="Times New Roman" w:eastAsia="Times New Roman" w:hAnsi="Times New Roman" w:cs="Times New Roman"/>
                <w:i/>
                <w:color w:val="000000"/>
                <w:sz w:val="28"/>
                <w:szCs w:val="28"/>
                <w:u w:val="single"/>
              </w:rPr>
              <w:t>tâm hồn</w:t>
            </w:r>
            <w:r>
              <w:rPr>
                <w:rFonts w:ascii="Times New Roman" w:eastAsia="Times New Roman" w:hAnsi="Times New Roman" w:cs="Times New Roman"/>
                <w:i/>
                <w:color w:val="000000"/>
                <w:sz w:val="28"/>
                <w:szCs w:val="28"/>
              </w:rPr>
              <w:t>”, </w:t>
            </w:r>
            <w:r>
              <w:rPr>
                <w:rFonts w:ascii="Times New Roman" w:eastAsia="Times New Roman" w:hAnsi="Times New Roman" w:cs="Times New Roman"/>
                <w:color w:val="000000"/>
                <w:sz w:val="28"/>
                <w:szCs w:val="28"/>
              </w:rPr>
              <w:t>nhưng Nguyễn Công Trứ lại cho rằng: </w:t>
            </w:r>
            <w:r>
              <w:rPr>
                <w:rFonts w:ascii="Times New Roman" w:eastAsia="Times New Roman" w:hAnsi="Times New Roman" w:cs="Times New Roman"/>
                <w:i/>
                <w:color w:val="000000"/>
                <w:sz w:val="28"/>
                <w:szCs w:val="28"/>
              </w:rPr>
              <w:t xml:space="preserve">“Trót nợ </w:t>
            </w:r>
            <w:r>
              <w:rPr>
                <w:rFonts w:ascii="Times New Roman" w:eastAsia="Times New Roman" w:hAnsi="Times New Roman" w:cs="Times New Roman"/>
                <w:i/>
                <w:color w:val="000000"/>
                <w:sz w:val="28"/>
                <w:szCs w:val="28"/>
              </w:rPr>
              <w:lastRenderedPageBreak/>
              <w:t xml:space="preserve">cùng thơ phải </w:t>
            </w:r>
            <w:r>
              <w:rPr>
                <w:rFonts w:ascii="Times New Roman" w:eastAsia="Times New Roman" w:hAnsi="Times New Roman" w:cs="Times New Roman"/>
                <w:i/>
                <w:color w:val="000000"/>
                <w:sz w:val="28"/>
                <w:szCs w:val="28"/>
                <w:u w:val="single"/>
              </w:rPr>
              <w:t>chuốt lời</w:t>
            </w:r>
            <w:r>
              <w:rPr>
                <w:rFonts w:ascii="Times New Roman" w:eastAsia="Times New Roman" w:hAnsi="Times New Roman" w:cs="Times New Roman"/>
                <w:i/>
                <w:color w:val="000000"/>
                <w:sz w:val="28"/>
                <w:szCs w:val="28"/>
              </w:rPr>
              <w:t>”</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
                <w:color w:val="000000"/>
                <w:sz w:val="28"/>
                <w:szCs w:val="28"/>
              </w:rPr>
              <w:t>Phải chăng hai câu nói trên là mâu thuẫn, hãy thử lí giải.</w:t>
            </w:r>
          </w:p>
          <w:p w14:paraId="7A109AF3" w14:textId="77777777" w:rsidR="00BC605B"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Có người cho rằng: </w:t>
            </w:r>
            <w:r>
              <w:rPr>
                <w:rFonts w:ascii="Times New Roman" w:eastAsia="Times New Roman" w:hAnsi="Times New Roman" w:cs="Times New Roman"/>
                <w:i/>
                <w:color w:val="000000"/>
                <w:sz w:val="28"/>
                <w:szCs w:val="28"/>
              </w:rPr>
              <w:t xml:space="preserve">Văn chương phải giúp chúng ta </w:t>
            </w:r>
            <w:r>
              <w:rPr>
                <w:rFonts w:ascii="Times New Roman" w:eastAsia="Times New Roman" w:hAnsi="Times New Roman" w:cs="Times New Roman"/>
                <w:i/>
                <w:color w:val="000000"/>
                <w:sz w:val="28"/>
                <w:szCs w:val="28"/>
                <w:u w:val="single"/>
              </w:rPr>
              <w:t>hiểu thêm về đời sống và hiểu chính mình</w:t>
            </w:r>
            <w:r>
              <w:rPr>
                <w:rFonts w:ascii="Times New Roman" w:eastAsia="Times New Roman" w:hAnsi="Times New Roman" w:cs="Times New Roman"/>
                <w:i/>
                <w:color w:val="000000"/>
                <w:sz w:val="28"/>
                <w:szCs w:val="28"/>
              </w:rPr>
              <w:t>.</w:t>
            </w:r>
            <w:r>
              <w:rPr>
                <w:rFonts w:ascii="Times New Roman" w:eastAsia="Times New Roman" w:hAnsi="Times New Roman" w:cs="Times New Roman"/>
                <w:color w:val="000000"/>
                <w:sz w:val="28"/>
                <w:szCs w:val="28"/>
              </w:rPr>
              <w:t xml:space="preserve"> Từ các phương diện đặc trưng văn học, chức năng văn học, quá trình sáng tác, quá trình tiếp nhận, </w:t>
            </w:r>
            <w:r>
              <w:rPr>
                <w:rFonts w:ascii="Times New Roman" w:eastAsia="Times New Roman" w:hAnsi="Times New Roman" w:cs="Times New Roman"/>
                <w:b/>
                <w:color w:val="000000"/>
                <w:sz w:val="28"/>
                <w:szCs w:val="28"/>
              </w:rPr>
              <w:t>hãy lý giải ý kiến trên.</w:t>
            </w:r>
          </w:p>
        </w:tc>
      </w:tr>
      <w:tr w:rsidR="00BC605B" w14:paraId="713AC884" w14:textId="77777777">
        <w:tc>
          <w:tcPr>
            <w:tcW w:w="1783" w:type="dxa"/>
            <w:tcMar>
              <w:top w:w="0" w:type="dxa"/>
              <w:left w:w="108" w:type="dxa"/>
              <w:bottom w:w="0" w:type="dxa"/>
              <w:right w:w="108" w:type="dxa"/>
            </w:tcMar>
            <w:vAlign w:val="center"/>
          </w:tcPr>
          <w:p w14:paraId="503EEFCB" w14:textId="77777777" w:rsidR="00BC605B" w:rsidRDefault="00000000">
            <w:pPr>
              <w:pBdr>
                <w:top w:val="nil"/>
                <w:left w:val="nil"/>
                <w:bottom w:val="nil"/>
                <w:right w:val="nil"/>
                <w:between w:val="nil"/>
              </w:pBdr>
              <w:spacing w:after="0" w:line="24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Đánh giá</w:t>
            </w:r>
          </w:p>
        </w:tc>
        <w:tc>
          <w:tcPr>
            <w:tcW w:w="8130" w:type="dxa"/>
            <w:tcMar>
              <w:top w:w="0" w:type="dxa"/>
              <w:left w:w="108" w:type="dxa"/>
              <w:bottom w:w="0" w:type="dxa"/>
              <w:right w:w="108" w:type="dxa"/>
            </w:tcMar>
          </w:tcPr>
          <w:p w14:paraId="1982172A" w14:textId="77777777" w:rsidR="00BC605B"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Liên tục đặt các câu hỏi tra vấn, phản biện: </w:t>
            </w:r>
          </w:p>
          <w:p w14:paraId="2EBF669F" w14:textId="77777777" w:rsidR="00BC605B"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 xml:space="preserve">+ Có phải lúc nào cũng như vậy hay không? </w:t>
            </w:r>
          </w:p>
          <w:p w14:paraId="7FD0BCB9" w14:textId="77777777" w:rsidR="00BC605B"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 xml:space="preserve">+ Nói như vậy đã thực sự chính xác hay chưa? </w:t>
            </w:r>
          </w:p>
          <w:p w14:paraId="05E4F2AE" w14:textId="77777777" w:rsidR="00BC605B"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 xml:space="preserve">+ Có ngoại lệ hay không? </w:t>
            </w:r>
          </w:p>
          <w:p w14:paraId="3B3EBF39" w14:textId="77777777" w:rsidR="00BC605B"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 xml:space="preserve">+ Vấn đề đã toàn vẹn hay chưa, có </w:t>
            </w:r>
            <w:r>
              <w:rPr>
                <w:rFonts w:ascii="Times New Roman" w:eastAsia="Times New Roman" w:hAnsi="Times New Roman" w:cs="Times New Roman"/>
                <w:i/>
                <w:color w:val="000000"/>
                <w:sz w:val="28"/>
                <w:szCs w:val="28"/>
                <w:u w:val="single"/>
              </w:rPr>
              <w:t>bổ sung</w:t>
            </w:r>
            <w:r>
              <w:rPr>
                <w:rFonts w:ascii="Times New Roman" w:eastAsia="Times New Roman" w:hAnsi="Times New Roman" w:cs="Times New Roman"/>
                <w:i/>
                <w:color w:val="000000"/>
                <w:sz w:val="28"/>
                <w:szCs w:val="28"/>
              </w:rPr>
              <w:t xml:space="preserve"> gì không?</w:t>
            </w:r>
          </w:p>
        </w:tc>
      </w:tr>
    </w:tbl>
    <w:p w14:paraId="772B75D9" w14:textId="77777777" w:rsidR="00BC605B" w:rsidRDefault="00BC605B">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p>
    <w:p w14:paraId="5954F673" w14:textId="77777777" w:rsidR="00BC605B"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Trong định hướng giải quyết các đề thi, các bước luyện tập như sau:</w:t>
      </w:r>
    </w:p>
    <w:p w14:paraId="2B7F73EB" w14:textId="77777777" w:rsidR="00BC605B"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Bốn bước nêu trên sẽ được lặp đi lặp lại và mỗi lần làm lại thì ở mức độ cao hơn. Đó là cách tốt nhất để củng cố và tiếp tục phát triển năng lực cho đến khi thuần thục ở mức cao nhất.</w:t>
      </w:r>
    </w:p>
    <w:p w14:paraId="538EC58D" w14:textId="77777777" w:rsidR="00BC605B"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i/>
          <w:color w:val="000000"/>
          <w:sz w:val="28"/>
          <w:szCs w:val="28"/>
        </w:rPr>
        <w:t>3.Kiến thức lý luận văn học nằm ở đâu trong bài làm nghị luận văn học?</w:t>
      </w:r>
    </w:p>
    <w:p w14:paraId="273DA17E" w14:textId="77777777" w:rsidR="00BC605B"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Có thể tạm chia các đề NLVH thường gặp hiện nay thành ba cấp độ:</w:t>
      </w:r>
    </w:p>
    <w:tbl>
      <w:tblPr>
        <w:tblStyle w:val="a1"/>
        <w:tblW w:w="99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544"/>
        <w:gridCol w:w="2400"/>
        <w:gridCol w:w="5969"/>
      </w:tblGrid>
      <w:tr w:rsidR="00BC605B" w14:paraId="5E9ECA4B" w14:textId="77777777">
        <w:tc>
          <w:tcPr>
            <w:tcW w:w="1544" w:type="dxa"/>
            <w:tcMar>
              <w:top w:w="0" w:type="dxa"/>
              <w:left w:w="108" w:type="dxa"/>
              <w:bottom w:w="0" w:type="dxa"/>
              <w:right w:w="108" w:type="dxa"/>
            </w:tcMar>
            <w:vAlign w:val="center"/>
          </w:tcPr>
          <w:p w14:paraId="02692E80" w14:textId="77777777" w:rsidR="00BC605B" w:rsidRDefault="00BC605B">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p>
        </w:tc>
        <w:tc>
          <w:tcPr>
            <w:tcW w:w="2400" w:type="dxa"/>
            <w:tcMar>
              <w:top w:w="0" w:type="dxa"/>
              <w:left w:w="108" w:type="dxa"/>
              <w:bottom w:w="0" w:type="dxa"/>
              <w:right w:w="108" w:type="dxa"/>
            </w:tcMar>
            <w:vAlign w:val="center"/>
          </w:tcPr>
          <w:p w14:paraId="1829A22B" w14:textId="77777777" w:rsidR="00BC605B"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Yêu cầu đề</w:t>
            </w:r>
          </w:p>
        </w:tc>
        <w:tc>
          <w:tcPr>
            <w:tcW w:w="5969" w:type="dxa"/>
            <w:tcMar>
              <w:top w:w="0" w:type="dxa"/>
              <w:left w:w="108" w:type="dxa"/>
              <w:bottom w:w="0" w:type="dxa"/>
              <w:right w:w="108" w:type="dxa"/>
            </w:tcMar>
            <w:vAlign w:val="center"/>
          </w:tcPr>
          <w:p w14:paraId="103F11E9" w14:textId="77777777" w:rsidR="00BC605B"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Đề minh họa</w:t>
            </w:r>
          </w:p>
        </w:tc>
      </w:tr>
      <w:tr w:rsidR="00BC605B" w14:paraId="6535E4BB" w14:textId="77777777">
        <w:tc>
          <w:tcPr>
            <w:tcW w:w="1544" w:type="dxa"/>
            <w:tcMar>
              <w:top w:w="0" w:type="dxa"/>
              <w:left w:w="108" w:type="dxa"/>
              <w:bottom w:w="0" w:type="dxa"/>
              <w:right w:w="108" w:type="dxa"/>
            </w:tcMar>
            <w:vAlign w:val="center"/>
          </w:tcPr>
          <w:p w14:paraId="0CC3975C" w14:textId="77777777" w:rsidR="00BC605B"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Cấp độ 1</w:t>
            </w:r>
          </w:p>
        </w:tc>
        <w:tc>
          <w:tcPr>
            <w:tcW w:w="2400" w:type="dxa"/>
            <w:tcMar>
              <w:top w:w="0" w:type="dxa"/>
              <w:left w:w="108" w:type="dxa"/>
              <w:bottom w:w="0" w:type="dxa"/>
              <w:right w:w="108" w:type="dxa"/>
            </w:tcMar>
            <w:vAlign w:val="center"/>
          </w:tcPr>
          <w:p w14:paraId="46925E6B" w14:textId="77777777" w:rsidR="00BC605B"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Phân tích các yếu tố cơ bản trong một tác phẩm văn học.</w:t>
            </w:r>
          </w:p>
        </w:tc>
        <w:tc>
          <w:tcPr>
            <w:tcW w:w="5969" w:type="dxa"/>
            <w:tcMar>
              <w:top w:w="0" w:type="dxa"/>
              <w:left w:w="108" w:type="dxa"/>
              <w:bottom w:w="0" w:type="dxa"/>
              <w:right w:w="108" w:type="dxa"/>
            </w:tcMar>
            <w:vAlign w:val="center"/>
          </w:tcPr>
          <w:p w14:paraId="783CF8F9" w14:textId="77777777" w:rsidR="00BC605B"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Phân tích nhân vật bà cụ Tứ trong tác phẩm “Vợ nhặt” của nhà văn Kim Lân.</w:t>
            </w:r>
          </w:p>
          <w:p w14:paraId="56285AF2" w14:textId="77777777" w:rsidR="00BC605B"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 Cảm nhận về nhân vật Người đàn bà hàng chài trong “Chiếc thuyền ngoài xa” của nhà văn Nguyễn Minh Châu.</w:t>
            </w:r>
          </w:p>
        </w:tc>
      </w:tr>
      <w:tr w:rsidR="00BC605B" w14:paraId="20D84D58" w14:textId="77777777">
        <w:tc>
          <w:tcPr>
            <w:tcW w:w="1544" w:type="dxa"/>
            <w:tcMar>
              <w:top w:w="0" w:type="dxa"/>
              <w:left w:w="108" w:type="dxa"/>
              <w:bottom w:w="0" w:type="dxa"/>
              <w:right w:w="108" w:type="dxa"/>
            </w:tcMar>
            <w:vAlign w:val="center"/>
          </w:tcPr>
          <w:p w14:paraId="5F94CC93" w14:textId="77777777" w:rsidR="00BC605B"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Cấp độ 2</w:t>
            </w:r>
          </w:p>
        </w:tc>
        <w:tc>
          <w:tcPr>
            <w:tcW w:w="2400" w:type="dxa"/>
            <w:tcMar>
              <w:top w:w="0" w:type="dxa"/>
              <w:left w:w="108" w:type="dxa"/>
              <w:bottom w:w="0" w:type="dxa"/>
              <w:right w:w="108" w:type="dxa"/>
            </w:tcMar>
            <w:vAlign w:val="center"/>
          </w:tcPr>
          <w:p w14:paraId="6A78F9CB" w14:textId="77777777" w:rsidR="00BC605B"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Phân tích các yếu tố trong tác phẩm văn học </w:t>
            </w:r>
            <w:r>
              <w:rPr>
                <w:rFonts w:ascii="Times New Roman" w:eastAsia="Times New Roman" w:hAnsi="Times New Roman" w:cs="Times New Roman"/>
                <w:b/>
                <w:color w:val="000000"/>
                <w:sz w:val="28"/>
                <w:szCs w:val="28"/>
              </w:rPr>
              <w:t>để làm rõ một yêu cầu nào đó.</w:t>
            </w:r>
          </w:p>
        </w:tc>
        <w:tc>
          <w:tcPr>
            <w:tcW w:w="5969" w:type="dxa"/>
            <w:tcMar>
              <w:top w:w="0" w:type="dxa"/>
              <w:left w:w="108" w:type="dxa"/>
              <w:bottom w:w="0" w:type="dxa"/>
              <w:right w:w="108" w:type="dxa"/>
            </w:tcMar>
            <w:vAlign w:val="center"/>
          </w:tcPr>
          <w:p w14:paraId="3E13CB25" w14:textId="77777777" w:rsidR="00BC605B"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bookmarkStart w:id="0" w:name="_gjdgxs" w:colFirst="0" w:colLast="0"/>
            <w:bookmarkEnd w:id="0"/>
            <w:r>
              <w:rPr>
                <w:rFonts w:ascii="Times New Roman" w:eastAsia="Times New Roman" w:hAnsi="Times New Roman" w:cs="Times New Roman"/>
                <w:color w:val="000000"/>
                <w:sz w:val="28"/>
                <w:szCs w:val="28"/>
              </w:rPr>
              <w:t>- Phân tích giá trị nhân đạo trong “Vợ nhặt” của Kim Lân.</w:t>
            </w:r>
          </w:p>
          <w:p w14:paraId="18652196" w14:textId="77777777" w:rsidR="00BC605B"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Phân tích chất thơ trong truyện ngắn “Hai đứa trẻ” của nhà văn Thạch Lam.</w:t>
            </w:r>
          </w:p>
          <w:p w14:paraId="7AC6347B" w14:textId="77777777" w:rsidR="00BC605B"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Phân tích tích tác phẩm “Người lái đò Sông Đà” để cho thấy những chuyển biến trong sáng tác của nhà văn Nguyễn Tuân ở giai đoạn sau CMT8 1945.</w:t>
            </w:r>
          </w:p>
        </w:tc>
      </w:tr>
      <w:tr w:rsidR="00BC605B" w14:paraId="34DAE573" w14:textId="77777777">
        <w:tc>
          <w:tcPr>
            <w:tcW w:w="1544" w:type="dxa"/>
            <w:tcMar>
              <w:top w:w="0" w:type="dxa"/>
              <w:left w:w="108" w:type="dxa"/>
              <w:bottom w:w="0" w:type="dxa"/>
              <w:right w:w="108" w:type="dxa"/>
            </w:tcMar>
            <w:vAlign w:val="center"/>
          </w:tcPr>
          <w:p w14:paraId="251BE9C9" w14:textId="77777777" w:rsidR="00BC605B"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Cấp độ 3</w:t>
            </w:r>
          </w:p>
        </w:tc>
        <w:tc>
          <w:tcPr>
            <w:tcW w:w="2400" w:type="dxa"/>
            <w:tcMar>
              <w:top w:w="0" w:type="dxa"/>
              <w:left w:w="108" w:type="dxa"/>
              <w:bottom w:w="0" w:type="dxa"/>
              <w:right w:w="108" w:type="dxa"/>
            </w:tcMar>
            <w:vAlign w:val="center"/>
          </w:tcPr>
          <w:p w14:paraId="3AE47C11" w14:textId="77777777" w:rsidR="00BC605B"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Giải quyết </w:t>
            </w:r>
            <w:r>
              <w:rPr>
                <w:rFonts w:ascii="Times New Roman" w:eastAsia="Times New Roman" w:hAnsi="Times New Roman" w:cs="Times New Roman"/>
                <w:b/>
                <w:color w:val="000000"/>
                <w:sz w:val="28"/>
                <w:szCs w:val="28"/>
              </w:rPr>
              <w:t xml:space="preserve">một nhận định </w:t>
            </w:r>
            <w:r>
              <w:rPr>
                <w:rFonts w:ascii="Times New Roman" w:eastAsia="Times New Roman" w:hAnsi="Times New Roman" w:cs="Times New Roman"/>
                <w:b/>
                <w:i/>
                <w:color w:val="000000"/>
                <w:sz w:val="28"/>
                <w:szCs w:val="28"/>
              </w:rPr>
              <w:t>lí luận văn học</w:t>
            </w:r>
            <w:r>
              <w:rPr>
                <w:rFonts w:ascii="Times New Roman" w:eastAsia="Times New Roman" w:hAnsi="Times New Roman" w:cs="Times New Roman"/>
                <w:b/>
                <w:color w:val="000000"/>
                <w:sz w:val="28"/>
                <w:szCs w:val="28"/>
              </w:rPr>
              <w:t>.</w:t>
            </w:r>
          </w:p>
        </w:tc>
        <w:tc>
          <w:tcPr>
            <w:tcW w:w="5969" w:type="dxa"/>
            <w:tcMar>
              <w:top w:w="0" w:type="dxa"/>
              <w:left w:w="108" w:type="dxa"/>
              <w:bottom w:w="0" w:type="dxa"/>
              <w:right w:w="108" w:type="dxa"/>
            </w:tcMar>
            <w:vAlign w:val="center"/>
          </w:tcPr>
          <w:p w14:paraId="6A786CEB" w14:textId="77777777" w:rsidR="00BC605B"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Bình luận về ý kiến của nhà thơ Tố Hữu: </w:t>
            </w:r>
            <w:r>
              <w:rPr>
                <w:rFonts w:ascii="Times New Roman" w:eastAsia="Times New Roman" w:hAnsi="Times New Roman" w:cs="Times New Roman"/>
                <w:i/>
                <w:color w:val="000000"/>
                <w:sz w:val="28"/>
                <w:szCs w:val="28"/>
              </w:rPr>
              <w:t>“</w:t>
            </w:r>
            <w:r>
              <w:rPr>
                <w:rFonts w:ascii="Times New Roman" w:eastAsia="Times New Roman" w:hAnsi="Times New Roman" w:cs="Times New Roman"/>
                <w:i/>
                <w:color w:val="000000"/>
                <w:sz w:val="28"/>
                <w:szCs w:val="28"/>
                <w:u w:val="single"/>
              </w:rPr>
              <w:t>Thơ</w:t>
            </w:r>
            <w:r>
              <w:rPr>
                <w:rFonts w:ascii="Times New Roman" w:eastAsia="Times New Roman" w:hAnsi="Times New Roman" w:cs="Times New Roman"/>
                <w:i/>
                <w:color w:val="000000"/>
                <w:sz w:val="28"/>
                <w:szCs w:val="28"/>
              </w:rPr>
              <w:t xml:space="preserve"> chỉ </w:t>
            </w:r>
            <w:r>
              <w:rPr>
                <w:rFonts w:ascii="Times New Roman" w:eastAsia="Times New Roman" w:hAnsi="Times New Roman" w:cs="Times New Roman"/>
                <w:i/>
                <w:color w:val="000000"/>
                <w:sz w:val="28"/>
                <w:szCs w:val="28"/>
                <w:u w:val="single"/>
              </w:rPr>
              <w:t>bật ra trong tim</w:t>
            </w:r>
            <w:r>
              <w:rPr>
                <w:rFonts w:ascii="Times New Roman" w:eastAsia="Times New Roman" w:hAnsi="Times New Roman" w:cs="Times New Roman"/>
                <w:i/>
                <w:color w:val="000000"/>
                <w:sz w:val="28"/>
                <w:szCs w:val="28"/>
              </w:rPr>
              <w:t xml:space="preserve"> ta khi </w:t>
            </w:r>
            <w:r>
              <w:rPr>
                <w:rFonts w:ascii="Times New Roman" w:eastAsia="Times New Roman" w:hAnsi="Times New Roman" w:cs="Times New Roman"/>
                <w:i/>
                <w:color w:val="000000"/>
                <w:sz w:val="28"/>
                <w:szCs w:val="28"/>
                <w:u w:val="single"/>
              </w:rPr>
              <w:t>cuộc sống đã tràn đầy</w:t>
            </w:r>
            <w:r>
              <w:rPr>
                <w:rFonts w:ascii="Times New Roman" w:eastAsia="Times New Roman" w:hAnsi="Times New Roman" w:cs="Times New Roman"/>
                <w:i/>
                <w:color w:val="000000"/>
                <w:sz w:val="28"/>
                <w:szCs w:val="28"/>
              </w:rPr>
              <w:t>”.</w:t>
            </w:r>
          </w:p>
          <w:p w14:paraId="28F75DEC" w14:textId="77777777" w:rsidR="00BC605B"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color w:val="000000"/>
                <w:sz w:val="28"/>
                <w:szCs w:val="28"/>
                <w:u w:val="single"/>
              </w:rPr>
              <w:t>Tác phẩm</w:t>
            </w:r>
            <w:r>
              <w:rPr>
                <w:rFonts w:ascii="Times New Roman" w:eastAsia="Times New Roman" w:hAnsi="Times New Roman" w:cs="Times New Roman"/>
                <w:i/>
                <w:color w:val="000000"/>
                <w:sz w:val="28"/>
                <w:szCs w:val="28"/>
              </w:rPr>
              <w:t xml:space="preserve"> nghệ thuật </w:t>
            </w:r>
            <w:r>
              <w:rPr>
                <w:rFonts w:ascii="Times New Roman" w:eastAsia="Times New Roman" w:hAnsi="Times New Roman" w:cs="Times New Roman"/>
                <w:i/>
                <w:color w:val="000000"/>
                <w:sz w:val="28"/>
                <w:szCs w:val="28"/>
                <w:u w:val="single"/>
              </w:rPr>
              <w:t>chân chính</w:t>
            </w:r>
            <w:r>
              <w:rPr>
                <w:rFonts w:ascii="Times New Roman" w:eastAsia="Times New Roman" w:hAnsi="Times New Roman" w:cs="Times New Roman"/>
                <w:i/>
                <w:color w:val="000000"/>
                <w:sz w:val="28"/>
                <w:szCs w:val="28"/>
              </w:rPr>
              <w:t xml:space="preserve"> là sự </w:t>
            </w:r>
            <w:r>
              <w:rPr>
                <w:rFonts w:ascii="Times New Roman" w:eastAsia="Times New Roman" w:hAnsi="Times New Roman" w:cs="Times New Roman"/>
                <w:i/>
                <w:color w:val="000000"/>
                <w:sz w:val="28"/>
                <w:szCs w:val="28"/>
                <w:u w:val="single"/>
              </w:rPr>
              <w:t>tôn vinh con người</w:t>
            </w:r>
            <w:r>
              <w:rPr>
                <w:rFonts w:ascii="Times New Roman" w:eastAsia="Times New Roman" w:hAnsi="Times New Roman" w:cs="Times New Roman"/>
                <w:i/>
                <w:color w:val="000000"/>
                <w:sz w:val="28"/>
                <w:szCs w:val="28"/>
              </w:rPr>
              <w:t xml:space="preserve"> bằng cách </w:t>
            </w:r>
            <w:r>
              <w:rPr>
                <w:rFonts w:ascii="Times New Roman" w:eastAsia="Times New Roman" w:hAnsi="Times New Roman" w:cs="Times New Roman"/>
                <w:i/>
                <w:color w:val="000000"/>
                <w:sz w:val="28"/>
                <w:szCs w:val="28"/>
                <w:u w:val="single"/>
              </w:rPr>
              <w:t>hình thức nghệ thuật độc đáo</w:t>
            </w:r>
            <w:r>
              <w:rPr>
                <w:rFonts w:ascii="Times New Roman" w:eastAsia="Times New Roman" w:hAnsi="Times New Roman" w:cs="Times New Roman"/>
                <w:color w:val="000000"/>
                <w:sz w:val="28"/>
                <w:szCs w:val="28"/>
                <w:u w:val="single"/>
              </w:rPr>
              <w:t>.</w:t>
            </w:r>
            <w:r>
              <w:rPr>
                <w:rFonts w:ascii="Times New Roman" w:eastAsia="Times New Roman" w:hAnsi="Times New Roman" w:cs="Times New Roman"/>
                <w:color w:val="000000"/>
                <w:sz w:val="28"/>
                <w:szCs w:val="28"/>
              </w:rPr>
              <w:t xml:space="preserve"> Bày tỏ suy nghĩ về ý kiến trên.</w:t>
            </w:r>
          </w:p>
        </w:tc>
      </w:tr>
    </w:tbl>
    <w:p w14:paraId="4CA147E4" w14:textId="77777777" w:rsidR="00BC605B" w:rsidRDefault="00BC605B">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p>
    <w:p w14:paraId="624FCADF" w14:textId="77777777" w:rsidR="00BC605B"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Ở cả ba cấp độ đề trên, ta đều có thể vận dụng kiến thức lí luận văn học.</w:t>
      </w:r>
    </w:p>
    <w:p w14:paraId="2A26AD12" w14:textId="77777777" w:rsidR="00BC605B"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Ở cấp độ 1</w:t>
      </w:r>
      <w:r>
        <w:rPr>
          <w:rFonts w:ascii="Times New Roman" w:eastAsia="Times New Roman" w:hAnsi="Times New Roman" w:cs="Times New Roman"/>
          <w:color w:val="000000"/>
          <w:sz w:val="28"/>
          <w:szCs w:val="28"/>
        </w:rPr>
        <w:t xml:space="preserve">, kiến thức lí luận văn học sử dụng chủ yếu ở phần </w:t>
      </w:r>
      <w:r>
        <w:rPr>
          <w:rFonts w:ascii="Times New Roman" w:eastAsia="Times New Roman" w:hAnsi="Times New Roman" w:cs="Times New Roman"/>
          <w:i/>
          <w:color w:val="000000"/>
          <w:sz w:val="28"/>
          <w:szCs w:val="28"/>
        </w:rPr>
        <w:t>tổng kết</w:t>
      </w:r>
      <w:r>
        <w:rPr>
          <w:rFonts w:ascii="Times New Roman" w:eastAsia="Times New Roman" w:hAnsi="Times New Roman" w:cs="Times New Roman"/>
          <w:color w:val="000000"/>
          <w:sz w:val="28"/>
          <w:szCs w:val="28"/>
        </w:rPr>
        <w:t xml:space="preserve"> để so sánh, đối chiếu, nâng cao vấn đề. </w:t>
      </w:r>
    </w:p>
    <w:p w14:paraId="28CA6023" w14:textId="77777777" w:rsidR="00BC605B"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Ví dụ:</w:t>
      </w:r>
      <w:r>
        <w:rPr>
          <w:rFonts w:ascii="Times New Roman" w:eastAsia="Times New Roman" w:hAnsi="Times New Roman" w:cs="Times New Roman"/>
          <w:color w:val="000000"/>
          <w:sz w:val="28"/>
          <w:szCs w:val="28"/>
        </w:rPr>
        <w:t xml:space="preserve"> Khi phân tích nhân vật bà cụ Tứ (trong truyện ngắn </w:t>
      </w:r>
      <w:r>
        <w:rPr>
          <w:rFonts w:ascii="Times New Roman" w:eastAsia="Times New Roman" w:hAnsi="Times New Roman" w:cs="Times New Roman"/>
          <w:i/>
          <w:color w:val="000000"/>
          <w:sz w:val="28"/>
          <w:szCs w:val="28"/>
        </w:rPr>
        <w:t>Vợ nhặt</w:t>
      </w:r>
      <w:r>
        <w:rPr>
          <w:rFonts w:ascii="Times New Roman" w:eastAsia="Times New Roman" w:hAnsi="Times New Roman" w:cs="Times New Roman"/>
          <w:color w:val="000000"/>
          <w:sz w:val="28"/>
          <w:szCs w:val="28"/>
        </w:rPr>
        <w:t xml:space="preserve">), ta có thể so sánh đối chiếu với hình tượng nhân vật người nông dân trước CMT8 để thấy sự kế thừa và phát triển của nhà văn Kim Lân trong truyền thống về đề tài người nông dân. Bằng các kiến thức lí luận văn học về trào lưu văn học, về quá trình phản ánh hiện thực và sự sáng tạo </w:t>
      </w:r>
      <w:r>
        <w:rPr>
          <w:rFonts w:ascii="Times New Roman" w:eastAsia="Times New Roman" w:hAnsi="Times New Roman" w:cs="Times New Roman"/>
          <w:color w:val="000000"/>
          <w:sz w:val="28"/>
          <w:szCs w:val="28"/>
        </w:rPr>
        <w:lastRenderedPageBreak/>
        <w:t>của người nghệ sĩ, ta có thể lí giải phần so sánh, đối chiếu, qua đó làm cho bài viết sâu sắc hơn.</w:t>
      </w:r>
    </w:p>
    <w:p w14:paraId="76D6D4F6" w14:textId="77777777" w:rsidR="00BC605B"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Ở cấp độ 2</w:t>
      </w:r>
      <w:r>
        <w:rPr>
          <w:rFonts w:ascii="Times New Roman" w:eastAsia="Times New Roman" w:hAnsi="Times New Roman" w:cs="Times New Roman"/>
          <w:color w:val="000000"/>
          <w:sz w:val="28"/>
          <w:szCs w:val="28"/>
        </w:rPr>
        <w:t xml:space="preserve">, kiến thức lí luận văn học thể hiện ở ngay trong những thuật ngữ đề yêu cầu ta làm rõ. </w:t>
      </w:r>
      <w:r>
        <w:rPr>
          <w:rFonts w:ascii="Times New Roman" w:eastAsia="Times New Roman" w:hAnsi="Times New Roman" w:cs="Times New Roman"/>
          <w:i/>
          <w:color w:val="000000"/>
          <w:sz w:val="28"/>
          <w:szCs w:val="28"/>
        </w:rPr>
        <w:t>“Giá trị nhân đạo” , “chất thơ”, “phong cách sáng tác”</w:t>
      </w:r>
      <w:r>
        <w:rPr>
          <w:rFonts w:ascii="Times New Roman" w:eastAsia="Times New Roman" w:hAnsi="Times New Roman" w:cs="Times New Roman"/>
          <w:color w:val="000000"/>
          <w:sz w:val="28"/>
          <w:szCs w:val="28"/>
        </w:rPr>
        <w:t xml:space="preserve"> đều là những thuật ngữ lí luận văn học. Để giải quyết được các đề ở trên, ta phải nắm được khái niệm của các thuật ngữ, các biểu  hiện của chúng và biết cách phân tích các biểu hiện ấy trong tác phẩm văn học.</w:t>
      </w:r>
    </w:p>
    <w:p w14:paraId="2AB4CEB0" w14:textId="77777777" w:rsidR="00BC605B"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Ở cấp độ 3</w:t>
      </w:r>
      <w:r>
        <w:rPr>
          <w:rFonts w:ascii="Times New Roman" w:eastAsia="Times New Roman" w:hAnsi="Times New Roman" w:cs="Times New Roman"/>
          <w:color w:val="000000"/>
          <w:sz w:val="28"/>
          <w:szCs w:val="28"/>
        </w:rPr>
        <w:t xml:space="preserve">, kiến thức lí luận văn học sẽ được vận dụng trong toàn bài viết. Đây là dạng đề quen thuộc nhất ở các kì thi học sinh giỏi. </w:t>
      </w:r>
    </w:p>
    <w:p w14:paraId="756A105F" w14:textId="77777777" w:rsidR="00BC605B"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Từ phần này trở về sau, bài viết sẽ chỉ đề cập đến việc vận dụng kiến thức lí luận văn học trong các đề ở cấp độ 3 này. Bởi vì nếu ta thành thục các kĩ năng cần có để giải quyết các dạng đề ở cấp độ này, ta sẽ dễ dàng vận dụng vào hai cấp độ trước.</w:t>
      </w:r>
    </w:p>
    <w:p w14:paraId="010315EF" w14:textId="77777777" w:rsidR="00BC605B"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i/>
          <w:color w:val="000000"/>
          <w:sz w:val="28"/>
          <w:szCs w:val="28"/>
        </w:rPr>
        <w:t xml:space="preserve">4.Dàn ý của dạng bài giải quyết một vấn đề lí luận văn học </w:t>
      </w:r>
    </w:p>
    <w:p w14:paraId="6E6D2A64" w14:textId="77777777" w:rsidR="00BC605B"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Dàn ý chung phần thân bài như sau:</w:t>
      </w:r>
    </w:p>
    <w:tbl>
      <w:tblPr>
        <w:tblStyle w:val="a2"/>
        <w:tblW w:w="100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935"/>
        <w:gridCol w:w="6003"/>
        <w:gridCol w:w="2160"/>
      </w:tblGrid>
      <w:tr w:rsidR="00BC605B" w14:paraId="52A985AF" w14:textId="77777777">
        <w:tc>
          <w:tcPr>
            <w:tcW w:w="1935" w:type="dxa"/>
            <w:tcMar>
              <w:top w:w="0" w:type="dxa"/>
              <w:left w:w="108" w:type="dxa"/>
              <w:bottom w:w="0" w:type="dxa"/>
              <w:right w:w="108" w:type="dxa"/>
            </w:tcMar>
            <w:vAlign w:val="center"/>
          </w:tcPr>
          <w:p w14:paraId="6D0043D9" w14:textId="77777777" w:rsidR="00BC605B"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Thao tác</w:t>
            </w:r>
          </w:p>
        </w:tc>
        <w:tc>
          <w:tcPr>
            <w:tcW w:w="6003" w:type="dxa"/>
            <w:tcMar>
              <w:top w:w="0" w:type="dxa"/>
              <w:left w:w="108" w:type="dxa"/>
              <w:bottom w:w="0" w:type="dxa"/>
              <w:right w:w="108" w:type="dxa"/>
            </w:tcMar>
            <w:vAlign w:val="center"/>
          </w:tcPr>
          <w:p w14:paraId="3E37DB6F" w14:textId="77777777" w:rsidR="00BC605B"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Nội dung</w:t>
            </w:r>
          </w:p>
        </w:tc>
        <w:tc>
          <w:tcPr>
            <w:tcW w:w="2160" w:type="dxa"/>
            <w:tcMar>
              <w:top w:w="0" w:type="dxa"/>
              <w:left w:w="108" w:type="dxa"/>
              <w:bottom w:w="0" w:type="dxa"/>
              <w:right w:w="108" w:type="dxa"/>
            </w:tcMar>
            <w:vAlign w:val="center"/>
          </w:tcPr>
          <w:p w14:paraId="7FEA180C" w14:textId="77777777" w:rsidR="00BC605B"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Mức độ tư duy</w:t>
            </w:r>
          </w:p>
        </w:tc>
      </w:tr>
      <w:tr w:rsidR="00BC605B" w14:paraId="25D51F60" w14:textId="77777777">
        <w:tc>
          <w:tcPr>
            <w:tcW w:w="1935" w:type="dxa"/>
            <w:tcMar>
              <w:top w:w="0" w:type="dxa"/>
              <w:left w:w="108" w:type="dxa"/>
              <w:bottom w:w="0" w:type="dxa"/>
              <w:right w:w="108" w:type="dxa"/>
            </w:tcMar>
            <w:vAlign w:val="center"/>
          </w:tcPr>
          <w:p w14:paraId="4C7A7832" w14:textId="77777777" w:rsidR="00BC605B"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 Giải thích</w:t>
            </w:r>
          </w:p>
        </w:tc>
        <w:tc>
          <w:tcPr>
            <w:tcW w:w="6003" w:type="dxa"/>
            <w:tcMar>
              <w:top w:w="0" w:type="dxa"/>
              <w:left w:w="108" w:type="dxa"/>
              <w:bottom w:w="0" w:type="dxa"/>
              <w:right w:w="108" w:type="dxa"/>
            </w:tcMar>
            <w:vAlign w:val="center"/>
          </w:tcPr>
          <w:p w14:paraId="1161E60A" w14:textId="77777777" w:rsidR="00BC605B"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Giải thích các </w:t>
            </w:r>
            <w:r>
              <w:rPr>
                <w:rFonts w:ascii="Times New Roman" w:eastAsia="Times New Roman" w:hAnsi="Times New Roman" w:cs="Times New Roman"/>
                <w:i/>
                <w:color w:val="000000"/>
                <w:sz w:val="28"/>
                <w:szCs w:val="28"/>
              </w:rPr>
              <w:t>thuật ngữ</w:t>
            </w:r>
            <w:r>
              <w:rPr>
                <w:rFonts w:ascii="Times New Roman" w:eastAsia="Times New Roman" w:hAnsi="Times New Roman" w:cs="Times New Roman"/>
                <w:color w:val="000000"/>
                <w:sz w:val="28"/>
                <w:szCs w:val="28"/>
              </w:rPr>
              <w:t xml:space="preserve">, các </w:t>
            </w:r>
            <w:r>
              <w:rPr>
                <w:rFonts w:ascii="Times New Roman" w:eastAsia="Times New Roman" w:hAnsi="Times New Roman" w:cs="Times New Roman"/>
                <w:i/>
                <w:color w:val="000000"/>
                <w:sz w:val="28"/>
                <w:szCs w:val="28"/>
              </w:rPr>
              <w:t>từ ngữ</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color w:val="000000"/>
                <w:sz w:val="28"/>
                <w:szCs w:val="28"/>
              </w:rPr>
              <w:t>hình ảnh</w:t>
            </w:r>
            <w:r>
              <w:rPr>
                <w:rFonts w:ascii="Times New Roman" w:eastAsia="Times New Roman" w:hAnsi="Times New Roman" w:cs="Times New Roman"/>
                <w:color w:val="000000"/>
                <w:sz w:val="28"/>
                <w:szCs w:val="28"/>
              </w:rPr>
              <w:t xml:space="preserve"> khó hiểu trong nhận định.</w:t>
            </w:r>
          </w:p>
          <w:p w14:paraId="73C2D93C" w14:textId="77777777" w:rsidR="00BC605B"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color w:val="000000"/>
                <w:sz w:val="28"/>
                <w:szCs w:val="28"/>
              </w:rPr>
              <w:t>🡪</w:t>
            </w:r>
            <w:r>
              <w:rPr>
                <w:rFonts w:ascii="Times New Roman" w:eastAsia="Times New Roman" w:hAnsi="Times New Roman" w:cs="Times New Roman"/>
                <w:color w:val="000000"/>
                <w:sz w:val="28"/>
                <w:szCs w:val="28"/>
              </w:rPr>
              <w:t xml:space="preserve"> Chốt </w:t>
            </w:r>
            <w:r>
              <w:rPr>
                <w:rFonts w:ascii="Times New Roman" w:eastAsia="Times New Roman" w:hAnsi="Times New Roman" w:cs="Times New Roman"/>
                <w:i/>
                <w:color w:val="000000"/>
                <w:sz w:val="28"/>
                <w:szCs w:val="28"/>
              </w:rPr>
              <w:t>vấn đề</w:t>
            </w:r>
            <w:r>
              <w:rPr>
                <w:rFonts w:ascii="Times New Roman" w:eastAsia="Times New Roman" w:hAnsi="Times New Roman" w:cs="Times New Roman"/>
                <w:color w:val="000000"/>
                <w:sz w:val="28"/>
                <w:szCs w:val="28"/>
              </w:rPr>
              <w:t xml:space="preserve"> nghị luận: </w:t>
            </w:r>
            <w:r>
              <w:rPr>
                <w:rFonts w:ascii="Times New Roman" w:eastAsia="Times New Roman" w:hAnsi="Times New Roman" w:cs="Times New Roman"/>
                <w:i/>
                <w:color w:val="000000"/>
                <w:sz w:val="28"/>
                <w:szCs w:val="28"/>
              </w:rPr>
              <w:t>Như vậy, vấn đề cần bàn ở đây là gì?</w:t>
            </w:r>
          </w:p>
        </w:tc>
        <w:tc>
          <w:tcPr>
            <w:tcW w:w="2160" w:type="dxa"/>
            <w:tcMar>
              <w:top w:w="0" w:type="dxa"/>
              <w:left w:w="108" w:type="dxa"/>
              <w:bottom w:w="0" w:type="dxa"/>
              <w:right w:w="108" w:type="dxa"/>
            </w:tcMar>
            <w:vAlign w:val="center"/>
          </w:tcPr>
          <w:p w14:paraId="1514B734" w14:textId="77777777" w:rsidR="00BC605B"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Biết</w:t>
            </w:r>
          </w:p>
          <w:p w14:paraId="56C508A7" w14:textId="77777777" w:rsidR="00BC605B" w:rsidRDefault="00BC605B">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p>
          <w:p w14:paraId="5FE9C270" w14:textId="77777777" w:rsidR="00BC605B"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Hiểu</w:t>
            </w:r>
          </w:p>
        </w:tc>
      </w:tr>
      <w:tr w:rsidR="00BC605B" w14:paraId="3CD0DA52" w14:textId="77777777">
        <w:tc>
          <w:tcPr>
            <w:tcW w:w="1935" w:type="dxa"/>
            <w:tcMar>
              <w:top w:w="0" w:type="dxa"/>
              <w:left w:w="108" w:type="dxa"/>
              <w:bottom w:w="0" w:type="dxa"/>
              <w:right w:w="108" w:type="dxa"/>
            </w:tcMar>
            <w:vAlign w:val="center"/>
          </w:tcPr>
          <w:p w14:paraId="7C2173CC" w14:textId="77777777" w:rsidR="00BC605B"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2. Bàn luận</w:t>
            </w:r>
          </w:p>
        </w:tc>
        <w:tc>
          <w:tcPr>
            <w:tcW w:w="6003" w:type="dxa"/>
            <w:tcMar>
              <w:top w:w="0" w:type="dxa"/>
              <w:left w:w="108" w:type="dxa"/>
              <w:bottom w:w="0" w:type="dxa"/>
              <w:right w:w="108" w:type="dxa"/>
            </w:tcMar>
            <w:vAlign w:val="center"/>
          </w:tcPr>
          <w:p w14:paraId="2A6455B7" w14:textId="77777777" w:rsidR="00BC605B"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Sử dụng các kiến thức lí luận văn học để </w:t>
            </w:r>
            <w:r>
              <w:rPr>
                <w:rFonts w:ascii="Times New Roman" w:eastAsia="Times New Roman" w:hAnsi="Times New Roman" w:cs="Times New Roman"/>
                <w:i/>
                <w:color w:val="000000"/>
                <w:sz w:val="28"/>
                <w:szCs w:val="28"/>
              </w:rPr>
              <w:t>lí giải vấn đề nghị luận</w:t>
            </w:r>
            <w:r>
              <w:rPr>
                <w:rFonts w:ascii="Times New Roman" w:eastAsia="Times New Roman" w:hAnsi="Times New Roman" w:cs="Times New Roman"/>
                <w:color w:val="000000"/>
                <w:sz w:val="28"/>
                <w:szCs w:val="28"/>
              </w:rPr>
              <w:t>. Trả lời cho câu hỏi “vì sao?”</w:t>
            </w:r>
          </w:p>
        </w:tc>
        <w:tc>
          <w:tcPr>
            <w:tcW w:w="2160" w:type="dxa"/>
            <w:tcMar>
              <w:top w:w="0" w:type="dxa"/>
              <w:left w:w="108" w:type="dxa"/>
              <w:bottom w:w="0" w:type="dxa"/>
              <w:right w:w="108" w:type="dxa"/>
            </w:tcMar>
            <w:vAlign w:val="center"/>
          </w:tcPr>
          <w:p w14:paraId="66392A04" w14:textId="77777777" w:rsidR="00BC605B"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Vận dụng</w:t>
            </w:r>
          </w:p>
          <w:p w14:paraId="3A0DC1CE" w14:textId="77777777" w:rsidR="00BC605B"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Tổng hợp</w:t>
            </w:r>
          </w:p>
        </w:tc>
      </w:tr>
      <w:tr w:rsidR="00BC605B" w14:paraId="2BDF84D1" w14:textId="77777777">
        <w:tc>
          <w:tcPr>
            <w:tcW w:w="1935" w:type="dxa"/>
            <w:tcMar>
              <w:top w:w="0" w:type="dxa"/>
              <w:left w:w="108" w:type="dxa"/>
              <w:bottom w:w="0" w:type="dxa"/>
              <w:right w:w="108" w:type="dxa"/>
            </w:tcMar>
            <w:vAlign w:val="center"/>
          </w:tcPr>
          <w:p w14:paraId="33545781" w14:textId="77777777" w:rsidR="00BC605B"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3. Chứng minh</w:t>
            </w:r>
          </w:p>
        </w:tc>
        <w:tc>
          <w:tcPr>
            <w:tcW w:w="6003" w:type="dxa"/>
            <w:tcMar>
              <w:top w:w="0" w:type="dxa"/>
              <w:left w:w="108" w:type="dxa"/>
              <w:bottom w:w="0" w:type="dxa"/>
              <w:right w:w="108" w:type="dxa"/>
            </w:tcMar>
            <w:vAlign w:val="center"/>
          </w:tcPr>
          <w:p w14:paraId="45ADAFED" w14:textId="77777777" w:rsidR="00BC605B"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Chọn chi tiết trong tác phẩm để </w:t>
            </w:r>
            <w:r>
              <w:rPr>
                <w:rFonts w:ascii="Times New Roman" w:eastAsia="Times New Roman" w:hAnsi="Times New Roman" w:cs="Times New Roman"/>
                <w:b/>
                <w:i/>
                <w:color w:val="000000"/>
                <w:sz w:val="28"/>
                <w:szCs w:val="28"/>
              </w:rPr>
              <w:t>làm rõ các biểu hiện</w:t>
            </w:r>
            <w:r>
              <w:rPr>
                <w:rFonts w:ascii="Times New Roman" w:eastAsia="Times New Roman" w:hAnsi="Times New Roman" w:cs="Times New Roman"/>
                <w:color w:val="000000"/>
                <w:sz w:val="28"/>
                <w:szCs w:val="28"/>
              </w:rPr>
              <w:t> của vấn đề nghị luận.</w:t>
            </w:r>
          </w:p>
        </w:tc>
        <w:tc>
          <w:tcPr>
            <w:tcW w:w="2160" w:type="dxa"/>
            <w:tcMar>
              <w:top w:w="0" w:type="dxa"/>
              <w:left w:w="108" w:type="dxa"/>
              <w:bottom w:w="0" w:type="dxa"/>
              <w:right w:w="108" w:type="dxa"/>
            </w:tcMar>
            <w:vAlign w:val="center"/>
          </w:tcPr>
          <w:p w14:paraId="3342FC8D" w14:textId="77777777" w:rsidR="00BC605B"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Phân tích</w:t>
            </w:r>
          </w:p>
        </w:tc>
      </w:tr>
      <w:tr w:rsidR="00BC605B" w14:paraId="6DD29EF2" w14:textId="77777777">
        <w:tc>
          <w:tcPr>
            <w:tcW w:w="1935" w:type="dxa"/>
            <w:tcMar>
              <w:top w:w="0" w:type="dxa"/>
              <w:left w:w="108" w:type="dxa"/>
              <w:bottom w:w="0" w:type="dxa"/>
              <w:right w:w="108" w:type="dxa"/>
            </w:tcMar>
            <w:vAlign w:val="center"/>
          </w:tcPr>
          <w:p w14:paraId="38F7065D" w14:textId="77777777" w:rsidR="00BC605B"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4. Đánh giá</w:t>
            </w:r>
          </w:p>
        </w:tc>
        <w:tc>
          <w:tcPr>
            <w:tcW w:w="6003" w:type="dxa"/>
            <w:tcMar>
              <w:top w:w="0" w:type="dxa"/>
              <w:left w:w="108" w:type="dxa"/>
              <w:bottom w:w="0" w:type="dxa"/>
              <w:right w:w="108" w:type="dxa"/>
            </w:tcMar>
            <w:vAlign w:val="center"/>
          </w:tcPr>
          <w:p w14:paraId="77BBFFB7" w14:textId="77777777" w:rsidR="00BC605B"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Đánh giá </w:t>
            </w:r>
            <w:r>
              <w:rPr>
                <w:rFonts w:ascii="Times New Roman" w:eastAsia="Times New Roman" w:hAnsi="Times New Roman" w:cs="Times New Roman"/>
                <w:b/>
                <w:i/>
                <w:color w:val="000000"/>
                <w:sz w:val="28"/>
                <w:szCs w:val="28"/>
              </w:rPr>
              <w:t>tính đúng đắn</w:t>
            </w:r>
            <w:r>
              <w:rPr>
                <w:rFonts w:ascii="Times New Roman" w:eastAsia="Times New Roman" w:hAnsi="Times New Roman" w:cs="Times New Roman"/>
                <w:color w:val="000000"/>
                <w:sz w:val="28"/>
                <w:szCs w:val="28"/>
              </w:rPr>
              <w:t xml:space="preserve"> của vấn đề nghị luận.</w:t>
            </w:r>
          </w:p>
          <w:p w14:paraId="024DF8D5" w14:textId="77777777" w:rsidR="00BC605B"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
                <w:i/>
                <w:color w:val="000000"/>
                <w:sz w:val="28"/>
                <w:szCs w:val="28"/>
              </w:rPr>
              <w:t>Bổ sung, phản biện</w:t>
            </w:r>
            <w:r>
              <w:rPr>
                <w:rFonts w:ascii="Times New Roman" w:eastAsia="Times New Roman" w:hAnsi="Times New Roman" w:cs="Times New Roman"/>
                <w:color w:val="000000"/>
                <w:sz w:val="28"/>
                <w:szCs w:val="28"/>
              </w:rPr>
              <w:t xml:space="preserve"> lại vấn đề (Nếu có)</w:t>
            </w:r>
          </w:p>
        </w:tc>
        <w:tc>
          <w:tcPr>
            <w:tcW w:w="2160" w:type="dxa"/>
            <w:tcMar>
              <w:top w:w="0" w:type="dxa"/>
              <w:left w:w="108" w:type="dxa"/>
              <w:bottom w:w="0" w:type="dxa"/>
              <w:right w:w="108" w:type="dxa"/>
            </w:tcMar>
            <w:vAlign w:val="center"/>
          </w:tcPr>
          <w:p w14:paraId="044FC5D8" w14:textId="77777777" w:rsidR="00BC605B"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Đánh giá</w:t>
            </w:r>
          </w:p>
          <w:p w14:paraId="0365A75F" w14:textId="77777777" w:rsidR="00BC605B" w:rsidRDefault="00BC605B">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p>
        </w:tc>
      </w:tr>
      <w:tr w:rsidR="00BC605B" w14:paraId="2801EB1F" w14:textId="77777777">
        <w:tc>
          <w:tcPr>
            <w:tcW w:w="1935" w:type="dxa"/>
            <w:tcMar>
              <w:top w:w="0" w:type="dxa"/>
              <w:left w:w="108" w:type="dxa"/>
              <w:bottom w:w="0" w:type="dxa"/>
              <w:right w:w="108" w:type="dxa"/>
            </w:tcMar>
            <w:vAlign w:val="center"/>
          </w:tcPr>
          <w:p w14:paraId="4428AABE" w14:textId="77777777" w:rsidR="00BC605B"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5. Liên hệ</w:t>
            </w:r>
          </w:p>
        </w:tc>
        <w:tc>
          <w:tcPr>
            <w:tcW w:w="6003" w:type="dxa"/>
            <w:tcMar>
              <w:top w:w="0" w:type="dxa"/>
              <w:left w:w="108" w:type="dxa"/>
              <w:bottom w:w="0" w:type="dxa"/>
              <w:right w:w="108" w:type="dxa"/>
            </w:tcMar>
            <w:vAlign w:val="center"/>
          </w:tcPr>
          <w:p w14:paraId="672B257F" w14:textId="77777777" w:rsidR="00BC605B"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Rút ra </w:t>
            </w:r>
            <w:r>
              <w:rPr>
                <w:rFonts w:ascii="Times New Roman" w:eastAsia="Times New Roman" w:hAnsi="Times New Roman" w:cs="Times New Roman"/>
                <w:b/>
                <w:i/>
                <w:color w:val="000000"/>
                <w:sz w:val="28"/>
                <w:szCs w:val="28"/>
              </w:rPr>
              <w:t>bài học</w:t>
            </w:r>
            <w:r>
              <w:rPr>
                <w:rFonts w:ascii="Times New Roman" w:eastAsia="Times New Roman" w:hAnsi="Times New Roman" w:cs="Times New Roman"/>
                <w:color w:val="000000"/>
                <w:sz w:val="28"/>
                <w:szCs w:val="28"/>
              </w:rPr>
              <w:t xml:space="preserve"> cho </w:t>
            </w:r>
            <w:r>
              <w:rPr>
                <w:rFonts w:ascii="Times New Roman" w:eastAsia="Times New Roman" w:hAnsi="Times New Roman" w:cs="Times New Roman"/>
                <w:b/>
                <w:i/>
                <w:color w:val="000000"/>
                <w:sz w:val="28"/>
                <w:szCs w:val="28"/>
              </w:rPr>
              <w:t xml:space="preserve">nhà văn </w:t>
            </w:r>
            <w:r>
              <w:rPr>
                <w:rFonts w:ascii="Times New Roman" w:eastAsia="Times New Roman" w:hAnsi="Times New Roman" w:cs="Times New Roman"/>
                <w:color w:val="000000"/>
                <w:sz w:val="28"/>
                <w:szCs w:val="28"/>
              </w:rPr>
              <w:t xml:space="preserve">trong quá trình sáng tác và </w:t>
            </w:r>
            <w:r>
              <w:rPr>
                <w:rFonts w:ascii="Times New Roman" w:eastAsia="Times New Roman" w:hAnsi="Times New Roman" w:cs="Times New Roman"/>
                <w:b/>
                <w:i/>
                <w:color w:val="000000"/>
                <w:sz w:val="28"/>
                <w:szCs w:val="28"/>
              </w:rPr>
              <w:t>bạn đọc</w:t>
            </w:r>
            <w:r>
              <w:rPr>
                <w:rFonts w:ascii="Times New Roman" w:eastAsia="Times New Roman" w:hAnsi="Times New Roman" w:cs="Times New Roman"/>
                <w:color w:val="000000"/>
                <w:sz w:val="28"/>
                <w:szCs w:val="28"/>
              </w:rPr>
              <w:t xml:space="preserve"> trong quá trình tiếp nhận.</w:t>
            </w:r>
          </w:p>
        </w:tc>
        <w:tc>
          <w:tcPr>
            <w:tcW w:w="2160" w:type="dxa"/>
            <w:tcMar>
              <w:top w:w="0" w:type="dxa"/>
              <w:left w:w="108" w:type="dxa"/>
              <w:bottom w:w="0" w:type="dxa"/>
              <w:right w:w="108" w:type="dxa"/>
            </w:tcMar>
            <w:vAlign w:val="center"/>
          </w:tcPr>
          <w:p w14:paraId="7D4A573E" w14:textId="77777777" w:rsidR="00BC605B"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Vận dụng</w:t>
            </w:r>
          </w:p>
        </w:tc>
      </w:tr>
    </w:tbl>
    <w:p w14:paraId="6CA5D901" w14:textId="77777777" w:rsidR="00BC605B" w:rsidRDefault="00BC605B">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p>
    <w:p w14:paraId="3182E5EA" w14:textId="77777777" w:rsidR="00BC605B"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Khi làm bài, cần vận dụng linh hoạt các bước trên nhưng nhất thiết phải có đầy đủ các thao tác này để bài viết không bị mất điểm.</w:t>
      </w:r>
    </w:p>
    <w:p w14:paraId="05BB00E0" w14:textId="77777777" w:rsidR="00BC605B" w:rsidRDefault="00BC605B">
      <w:pPr>
        <w:spacing w:after="0" w:line="240" w:lineRule="auto"/>
      </w:pPr>
    </w:p>
    <w:sectPr w:rsidR="00BC605B">
      <w:pgSz w:w="12240" w:h="15840"/>
      <w:pgMar w:top="567" w:right="851" w:bottom="567" w:left="1418"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605B"/>
    <w:rsid w:val="00BC605B"/>
    <w:rsid w:val="00CA1949"/>
    <w:rsid w:val="00F245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085EB"/>
  <w15:docId w15:val="{3ABF30F5-B385-4AF6-86E6-1CCCFE657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0" w:line="259" w:lineRule="auto"/>
      <w:outlineLvl w:val="0"/>
    </w:pPr>
    <w:rPr>
      <w:color w:val="2F5496"/>
      <w:sz w:val="32"/>
      <w:szCs w:val="32"/>
    </w:rPr>
  </w:style>
  <w:style w:type="paragraph" w:styleId="Heading2">
    <w:name w:val="heading 2"/>
    <w:basedOn w:val="Normal"/>
    <w:next w:val="Normal"/>
    <w:uiPriority w:val="9"/>
    <w:semiHidden/>
    <w:unhideWhenUsed/>
    <w:qFormat/>
    <w:pPr>
      <w:keepNext/>
      <w:spacing w:before="240" w:after="60"/>
      <w:outlineLvl w:val="1"/>
    </w:pPr>
    <w:rPr>
      <w:rFonts w:ascii="Cambria" w:eastAsia="Cambria" w:hAnsi="Cambria" w:cs="Cambria"/>
      <w:b/>
      <w:i/>
      <w:sz w:val="28"/>
      <w:szCs w:val="28"/>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1394</Words>
  <Characters>7947</Characters>
  <Application>Microsoft Office Word</Application>
  <DocSecurity>0</DocSecurity>
  <Lines>66</Lines>
  <Paragraphs>18</Paragraphs>
  <ScaleCrop>false</ScaleCrop>
  <Company/>
  <LinksUpToDate>false</LinksUpToDate>
  <CharactersWithSpaces>9323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linh</dc:creator>
  <cp:lastModifiedBy>Windows User</cp:lastModifiedBy>
  <cp:revision>2</cp:revision>
  <dcterms:created xsi:type="dcterms:W3CDTF">2025-04-09T11:18:00Z</dcterms:created>
  <dcterms:modified xsi:type="dcterms:W3CDTF">2025-04-09T11:18:00Z</dcterms:modified>
</cp:coreProperties>
</file>